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C1" w:rsidRDefault="006778C1" w:rsidP="006778C1">
      <w:pPr>
        <w:jc w:val="center"/>
        <w:rPr>
          <w:b/>
          <w:lang w:val="kk-KZ"/>
        </w:rPr>
      </w:pPr>
      <w:r>
        <w:rPr>
          <w:rFonts w:ascii="Arial" w:hAnsi="Arial" w:cs="Arial"/>
          <w:b/>
          <w:lang w:val="kk-KZ"/>
        </w:rPr>
        <w:t>Ә</w:t>
      </w:r>
      <w:r>
        <w:rPr>
          <w:rFonts w:ascii="Calibri" w:hAnsi="Calibri" w:cs="Calibri"/>
          <w:b/>
          <w:lang w:val="kk-KZ"/>
        </w:rPr>
        <w:t>Л</w:t>
      </w:r>
      <w:r>
        <w:rPr>
          <w:b/>
          <w:lang w:val="kk-KZ"/>
        </w:rPr>
        <w:t xml:space="preserve">-ФАРАБИ </w:t>
      </w:r>
      <w:r w:rsidRPr="00BB5154">
        <w:rPr>
          <w:b/>
          <w:lang w:val="kk-KZ"/>
        </w:rPr>
        <w:t>АТЫНДАҒЫ ҚАЗАҚ ҰЛТТЫҚ</w:t>
      </w:r>
      <w:r>
        <w:rPr>
          <w:b/>
          <w:lang w:val="kk-KZ"/>
        </w:rPr>
        <w:t xml:space="preserve"> УНИВЕРСИТЕТІ</w:t>
      </w:r>
    </w:p>
    <w:p w:rsidR="006778C1" w:rsidRDefault="006778C1" w:rsidP="006778C1">
      <w:pPr>
        <w:jc w:val="center"/>
        <w:rPr>
          <w:b/>
          <w:lang w:val="kk-KZ"/>
        </w:rPr>
      </w:pPr>
      <w:r>
        <w:rPr>
          <w:b/>
          <w:lang w:val="kk-KZ"/>
        </w:rPr>
        <w:t>Заң факультеті</w:t>
      </w:r>
    </w:p>
    <w:p w:rsidR="006778C1" w:rsidRDefault="006778C1" w:rsidP="006778C1">
      <w:pPr>
        <w:jc w:val="center"/>
        <w:rPr>
          <w:b/>
          <w:lang w:val="kk-KZ"/>
        </w:rPr>
      </w:pPr>
      <w:r>
        <w:rPr>
          <w:b/>
          <w:lang w:val="kk-KZ"/>
        </w:rPr>
        <w:t>Кеден, қаржы және экологиялық құқық кафедрасы</w:t>
      </w:r>
    </w:p>
    <w:p w:rsidR="006778C1" w:rsidRDefault="006778C1" w:rsidP="006778C1">
      <w:pPr>
        <w:jc w:val="center"/>
        <w:rPr>
          <w:b/>
          <w:lang w:val="kk-KZ"/>
        </w:rPr>
      </w:pPr>
    </w:p>
    <w:p w:rsidR="006778C1" w:rsidRDefault="006778C1" w:rsidP="006778C1">
      <w:pPr>
        <w:jc w:val="center"/>
        <w:rPr>
          <w:b/>
          <w:lang w:val="kk-KZ"/>
        </w:rPr>
      </w:pPr>
    </w:p>
    <w:tbl>
      <w:tblPr>
        <w:tblW w:w="10605" w:type="dxa"/>
        <w:tblLayout w:type="fixed"/>
        <w:tblLook w:val="04A0"/>
      </w:tblPr>
      <w:tblGrid>
        <w:gridCol w:w="4506"/>
        <w:gridCol w:w="6099"/>
      </w:tblGrid>
      <w:tr w:rsidR="006778C1" w:rsidTr="006778C1">
        <w:tc>
          <w:tcPr>
            <w:tcW w:w="4503" w:type="dxa"/>
          </w:tcPr>
          <w:p w:rsidR="006778C1" w:rsidRDefault="006778C1">
            <w:pPr>
              <w:rPr>
                <w:lang w:val="kk-KZ"/>
              </w:rPr>
            </w:pPr>
            <w:r>
              <w:rPr>
                <w:lang w:val="kk-KZ"/>
              </w:rPr>
              <w:t xml:space="preserve"> </w:t>
            </w:r>
          </w:p>
          <w:p w:rsidR="006778C1" w:rsidRDefault="006778C1">
            <w:pPr>
              <w:rPr>
                <w:lang w:val="kk-KZ"/>
              </w:rPr>
            </w:pPr>
          </w:p>
          <w:p w:rsidR="006778C1" w:rsidRDefault="006778C1">
            <w:pPr>
              <w:rPr>
                <w:b/>
                <w:lang w:val="kk-KZ"/>
              </w:rPr>
            </w:pPr>
          </w:p>
        </w:tc>
        <w:tc>
          <w:tcPr>
            <w:tcW w:w="6095" w:type="dxa"/>
            <w:hideMark/>
          </w:tcPr>
          <w:p w:rsidR="006778C1" w:rsidRDefault="006778C1">
            <w:pPr>
              <w:pStyle w:val="1"/>
              <w:jc w:val="left"/>
              <w:rPr>
                <w:b w:val="0"/>
                <w:sz w:val="24"/>
                <w:lang w:val="kk-KZ"/>
              </w:rPr>
            </w:pPr>
            <w:r>
              <w:rPr>
                <w:sz w:val="24"/>
                <w:lang w:val="kk-KZ"/>
              </w:rPr>
              <w:t xml:space="preserve">                       </w:t>
            </w:r>
            <w:r>
              <w:rPr>
                <w:b w:val="0"/>
                <w:sz w:val="24"/>
                <w:lang w:val="kk-KZ"/>
              </w:rPr>
              <w:t>Заң</w:t>
            </w:r>
            <w:r>
              <w:rPr>
                <w:sz w:val="24"/>
                <w:lang w:val="kk-KZ"/>
              </w:rPr>
              <w:t xml:space="preserve"> </w:t>
            </w:r>
            <w:r>
              <w:rPr>
                <w:b w:val="0"/>
                <w:sz w:val="24"/>
                <w:lang w:val="kk-KZ"/>
              </w:rPr>
              <w:t xml:space="preserve">факультетінің </w:t>
            </w:r>
          </w:p>
          <w:p w:rsidR="006778C1" w:rsidRDefault="006778C1">
            <w:pPr>
              <w:pStyle w:val="1"/>
              <w:jc w:val="left"/>
              <w:rPr>
                <w:b w:val="0"/>
                <w:sz w:val="24"/>
                <w:lang w:val="kk-KZ"/>
              </w:rPr>
            </w:pPr>
            <w:r>
              <w:rPr>
                <w:b w:val="0"/>
                <w:sz w:val="24"/>
                <w:lang w:val="kk-KZ"/>
              </w:rPr>
              <w:t xml:space="preserve">                       Ғылыми кеңесінде бекітілді </w:t>
            </w:r>
          </w:p>
          <w:p w:rsidR="006778C1" w:rsidRDefault="006778C1">
            <w:pPr>
              <w:rPr>
                <w:lang w:val="kk-KZ"/>
              </w:rPr>
            </w:pPr>
            <w:r>
              <w:rPr>
                <w:lang w:val="kk-KZ"/>
              </w:rPr>
              <w:t xml:space="preserve">                       №____хаттама  « ____»________ </w:t>
            </w:r>
          </w:p>
          <w:p w:rsidR="006778C1" w:rsidRDefault="006778C1">
            <w:pPr>
              <w:rPr>
                <w:lang w:val="kk-KZ"/>
              </w:rPr>
            </w:pPr>
            <w:r>
              <w:rPr>
                <w:lang w:val="kk-KZ"/>
              </w:rPr>
              <w:t xml:space="preserve">                       2013 ж.</w:t>
            </w:r>
          </w:p>
          <w:p w:rsidR="006778C1" w:rsidRDefault="006778C1">
            <w:pPr>
              <w:pStyle w:val="7"/>
              <w:ind w:firstLine="0"/>
              <w:jc w:val="left"/>
              <w:rPr>
                <w:b w:val="0"/>
                <w:sz w:val="24"/>
                <w:lang w:val="kk-KZ"/>
              </w:rPr>
            </w:pPr>
            <w:r>
              <w:rPr>
                <w:b w:val="0"/>
                <w:sz w:val="24"/>
                <w:lang w:val="kk-KZ"/>
              </w:rPr>
              <w:t xml:space="preserve">                       Факультет деканы _____________                                 </w:t>
            </w:r>
          </w:p>
          <w:p w:rsidR="006778C1" w:rsidRDefault="006778C1">
            <w:pPr>
              <w:pStyle w:val="7"/>
              <w:ind w:firstLine="0"/>
              <w:jc w:val="left"/>
              <w:rPr>
                <w:sz w:val="24"/>
                <w:lang w:val="kk-KZ"/>
              </w:rPr>
            </w:pPr>
            <w:r>
              <w:rPr>
                <w:b w:val="0"/>
                <w:sz w:val="24"/>
                <w:lang w:val="kk-KZ"/>
              </w:rPr>
              <w:t xml:space="preserve">                       Байдельдинов Д.Л.</w:t>
            </w:r>
          </w:p>
        </w:tc>
      </w:tr>
      <w:tr w:rsidR="006778C1" w:rsidTr="006778C1">
        <w:tc>
          <w:tcPr>
            <w:tcW w:w="4503" w:type="dxa"/>
          </w:tcPr>
          <w:p w:rsidR="006778C1" w:rsidRDefault="006778C1">
            <w:pPr>
              <w:rPr>
                <w:lang w:val="kk-KZ"/>
              </w:rPr>
            </w:pPr>
          </w:p>
        </w:tc>
        <w:tc>
          <w:tcPr>
            <w:tcW w:w="6095" w:type="dxa"/>
          </w:tcPr>
          <w:p w:rsidR="006778C1" w:rsidRDefault="006778C1">
            <w:pPr>
              <w:pStyle w:val="1"/>
              <w:jc w:val="left"/>
              <w:rPr>
                <w:sz w:val="24"/>
                <w:lang w:val="kk-KZ"/>
              </w:rPr>
            </w:pPr>
          </w:p>
        </w:tc>
      </w:tr>
      <w:tr w:rsidR="006778C1" w:rsidTr="006778C1">
        <w:tc>
          <w:tcPr>
            <w:tcW w:w="4503" w:type="dxa"/>
          </w:tcPr>
          <w:p w:rsidR="006778C1" w:rsidRDefault="006778C1">
            <w:pPr>
              <w:rPr>
                <w:lang w:val="kk-KZ"/>
              </w:rPr>
            </w:pPr>
          </w:p>
        </w:tc>
        <w:tc>
          <w:tcPr>
            <w:tcW w:w="6095" w:type="dxa"/>
          </w:tcPr>
          <w:p w:rsidR="006778C1" w:rsidRDefault="006778C1">
            <w:pPr>
              <w:pStyle w:val="1"/>
              <w:jc w:val="left"/>
              <w:rPr>
                <w:sz w:val="24"/>
                <w:lang w:val="kk-KZ"/>
              </w:rPr>
            </w:pPr>
          </w:p>
        </w:tc>
      </w:tr>
    </w:tbl>
    <w:p w:rsidR="006778C1" w:rsidRDefault="006778C1" w:rsidP="006778C1">
      <w:pPr>
        <w:jc w:val="center"/>
        <w:rPr>
          <w:b/>
          <w:lang w:val="kk-KZ"/>
        </w:rPr>
      </w:pPr>
    </w:p>
    <w:p w:rsidR="006778C1" w:rsidRDefault="006778C1" w:rsidP="006778C1">
      <w:pPr>
        <w:jc w:val="center"/>
        <w:rPr>
          <w:b/>
          <w:lang w:val="kk-KZ"/>
        </w:rPr>
      </w:pPr>
    </w:p>
    <w:p w:rsidR="006778C1" w:rsidRDefault="006778C1" w:rsidP="006778C1">
      <w:pPr>
        <w:jc w:val="center"/>
        <w:rPr>
          <w:b/>
          <w:lang w:val="kk-KZ"/>
        </w:rPr>
      </w:pPr>
    </w:p>
    <w:p w:rsidR="006778C1" w:rsidRDefault="006778C1" w:rsidP="006778C1">
      <w:pPr>
        <w:jc w:val="center"/>
        <w:rPr>
          <w:b/>
          <w:lang w:val="kk-KZ"/>
        </w:rPr>
      </w:pPr>
      <w:r>
        <w:rPr>
          <w:b/>
          <w:lang w:val="kk-KZ"/>
        </w:rPr>
        <w:t xml:space="preserve">Базалық элективті модуль   </w:t>
      </w:r>
    </w:p>
    <w:p w:rsidR="006778C1" w:rsidRDefault="006778C1" w:rsidP="006778C1">
      <w:pPr>
        <w:rPr>
          <w:b/>
          <w:lang w:val="kk-KZ"/>
        </w:rPr>
      </w:pPr>
    </w:p>
    <w:p w:rsidR="006778C1" w:rsidRDefault="006778C1" w:rsidP="006778C1">
      <w:pPr>
        <w:jc w:val="center"/>
        <w:rPr>
          <w:b/>
          <w:lang w:val="kk-KZ"/>
        </w:rPr>
      </w:pPr>
      <w:r>
        <w:rPr>
          <w:b/>
          <w:lang w:val="kk-KZ"/>
        </w:rPr>
        <w:t>СИЛЛАБУС</w:t>
      </w:r>
    </w:p>
    <w:p w:rsidR="006778C1" w:rsidRDefault="006778C1" w:rsidP="006778C1">
      <w:pPr>
        <w:jc w:val="center"/>
        <w:rPr>
          <w:b/>
          <w:lang w:val="kk-KZ"/>
        </w:rPr>
      </w:pPr>
      <w:r>
        <w:rPr>
          <w:b/>
          <w:lang w:val="kk-KZ"/>
        </w:rPr>
        <w:t>«Экономика саласындағы құқықтық қатынастарды реттеудің теориялық-методологиялық мәселелері»</w:t>
      </w:r>
    </w:p>
    <w:p w:rsidR="006778C1" w:rsidRDefault="006778C1" w:rsidP="006778C1">
      <w:pPr>
        <w:jc w:val="center"/>
        <w:rPr>
          <w:b/>
          <w:lang w:val="kk-KZ"/>
        </w:rPr>
      </w:pPr>
      <w:r>
        <w:rPr>
          <w:b/>
          <w:lang w:val="kk-KZ"/>
        </w:rPr>
        <w:t>6D030100</w:t>
      </w:r>
    </w:p>
    <w:p w:rsidR="006778C1" w:rsidRDefault="006778C1" w:rsidP="006778C1">
      <w:pPr>
        <w:jc w:val="center"/>
        <w:rPr>
          <w:b/>
          <w:lang w:val="kk-KZ"/>
        </w:rPr>
      </w:pPr>
      <w:r>
        <w:rPr>
          <w:b/>
          <w:lang w:val="kk-KZ"/>
        </w:rPr>
        <w:t>«</w:t>
      </w:r>
      <w:r>
        <w:rPr>
          <w:lang w:val="kk-KZ"/>
        </w:rPr>
        <w:t>(TMPRTZRK 8403 )</w:t>
      </w:r>
      <w:r>
        <w:rPr>
          <w:b/>
          <w:lang w:val="kk-KZ"/>
        </w:rPr>
        <w:t xml:space="preserve">»  </w:t>
      </w:r>
      <w:r>
        <w:rPr>
          <w:lang w:val="kk-KZ"/>
        </w:rPr>
        <w:t>(3 кредит)</w:t>
      </w:r>
    </w:p>
    <w:p w:rsidR="006778C1" w:rsidRDefault="006778C1" w:rsidP="006778C1">
      <w:pPr>
        <w:jc w:val="center"/>
        <w:rPr>
          <w:lang w:val="kk-KZ"/>
        </w:rPr>
      </w:pPr>
      <w:r>
        <w:rPr>
          <w:b/>
          <w:lang w:val="kk-KZ"/>
        </w:rPr>
        <w:t xml:space="preserve"> </w:t>
      </w:r>
    </w:p>
    <w:p w:rsidR="006778C1" w:rsidRDefault="006778C1" w:rsidP="006778C1">
      <w:pPr>
        <w:jc w:val="center"/>
        <w:rPr>
          <w:lang w:val="kk-KZ"/>
        </w:rPr>
      </w:pPr>
      <w:r>
        <w:rPr>
          <w:lang w:val="kk-KZ"/>
        </w:rPr>
        <w:t xml:space="preserve">2 курс, қ/б көктемгі семестр </w:t>
      </w:r>
    </w:p>
    <w:p w:rsidR="006778C1" w:rsidRDefault="006778C1" w:rsidP="006778C1">
      <w:pPr>
        <w:jc w:val="center"/>
        <w:rPr>
          <w:lang w:val="kk-KZ"/>
        </w:rPr>
      </w:pPr>
    </w:p>
    <w:p w:rsidR="006778C1" w:rsidRDefault="006778C1" w:rsidP="006778C1">
      <w:pPr>
        <w:jc w:val="center"/>
        <w:rPr>
          <w:lang w:val="kk-KZ"/>
        </w:rPr>
      </w:pPr>
    </w:p>
    <w:p w:rsidR="006778C1" w:rsidRDefault="006778C1" w:rsidP="006778C1">
      <w:pPr>
        <w:ind w:firstLine="426"/>
        <w:jc w:val="both"/>
        <w:rPr>
          <w:lang w:val="kk-KZ"/>
        </w:rPr>
      </w:pPr>
      <w:r>
        <w:rPr>
          <w:lang w:val="kk-KZ"/>
        </w:rPr>
        <w:t>Модульдің пәндерін жүргізетін оқытушылар туралы</w:t>
      </w:r>
      <w:r>
        <w:rPr>
          <w:b/>
          <w:lang w:val="kk-KZ"/>
        </w:rPr>
        <w:t xml:space="preserve"> МӘЛІМЕТ</w:t>
      </w:r>
      <w:r>
        <w:rPr>
          <w:lang w:val="kk-KZ"/>
        </w:rPr>
        <w:t>:</w:t>
      </w:r>
    </w:p>
    <w:p w:rsidR="006778C1" w:rsidRDefault="006778C1" w:rsidP="006778C1">
      <w:pPr>
        <w:jc w:val="both"/>
        <w:rPr>
          <w:b/>
          <w:lang w:val="kk-KZ"/>
        </w:rPr>
      </w:pPr>
    </w:p>
    <w:p w:rsidR="006778C1" w:rsidRDefault="006778C1" w:rsidP="006778C1">
      <w:pPr>
        <w:ind w:left="426"/>
        <w:jc w:val="both"/>
        <w:rPr>
          <w:b/>
          <w:lang w:val="kk-KZ"/>
        </w:rPr>
      </w:pPr>
      <w:r>
        <w:rPr>
          <w:b/>
          <w:lang w:val="kk-KZ"/>
        </w:rPr>
        <w:t xml:space="preserve">«Экономика саласындағы құқықтық қатынастарды реттеудің теориялық-методологиялық мәселелері» пәні бойынша </w:t>
      </w:r>
    </w:p>
    <w:p w:rsidR="006778C1" w:rsidRDefault="006778C1" w:rsidP="006778C1">
      <w:pPr>
        <w:ind w:firstLine="426"/>
        <w:jc w:val="both"/>
        <w:rPr>
          <w:lang w:val="kk-KZ"/>
        </w:rPr>
      </w:pPr>
      <w:r>
        <w:rPr>
          <w:b/>
          <w:lang w:val="kk-KZ"/>
        </w:rPr>
        <w:t>Оқытушының аты-жөні, ғылыми дәрежесі, атағы, қызметі:</w:t>
      </w:r>
    </w:p>
    <w:p w:rsidR="006778C1" w:rsidRDefault="006778C1" w:rsidP="006778C1">
      <w:pPr>
        <w:ind w:firstLine="426"/>
        <w:jc w:val="both"/>
        <w:rPr>
          <w:b/>
          <w:bCs/>
          <w:sz w:val="22"/>
          <w:szCs w:val="22"/>
          <w:lang w:val="kk-KZ"/>
        </w:rPr>
      </w:pPr>
      <w:r>
        <w:rPr>
          <w:b/>
          <w:sz w:val="22"/>
          <w:szCs w:val="22"/>
          <w:lang w:val="kk-KZ"/>
        </w:rPr>
        <w:t xml:space="preserve">Дәріс берушінің аты-жөні:  </w:t>
      </w:r>
      <w:r>
        <w:rPr>
          <w:sz w:val="22"/>
          <w:szCs w:val="22"/>
          <w:lang w:val="kk-KZ"/>
        </w:rPr>
        <w:t>Рахметов Е.Ш., заң ғылымдарының докторы, доцент</w:t>
      </w:r>
    </w:p>
    <w:p w:rsidR="006778C1" w:rsidRDefault="006778C1" w:rsidP="006778C1">
      <w:pPr>
        <w:jc w:val="both"/>
        <w:rPr>
          <w:sz w:val="22"/>
          <w:szCs w:val="22"/>
          <w:lang w:val="kk-KZ"/>
        </w:rPr>
      </w:pPr>
      <w:r>
        <w:rPr>
          <w:b/>
          <w:bCs/>
          <w:sz w:val="22"/>
          <w:szCs w:val="22"/>
          <w:lang w:val="kk-KZ"/>
        </w:rPr>
        <w:t xml:space="preserve">        </w:t>
      </w:r>
      <w:r>
        <w:rPr>
          <w:sz w:val="22"/>
          <w:szCs w:val="22"/>
          <w:lang w:val="kk-KZ"/>
        </w:rPr>
        <w:t xml:space="preserve">Телефон: жұмыс телефоны: 3773336 ішкі 1257  </w:t>
      </w:r>
    </w:p>
    <w:p w:rsidR="006778C1" w:rsidRDefault="006778C1" w:rsidP="006778C1">
      <w:pPr>
        <w:jc w:val="both"/>
        <w:rPr>
          <w:sz w:val="22"/>
          <w:szCs w:val="22"/>
          <w:lang w:val="kk-KZ"/>
        </w:rPr>
      </w:pPr>
      <w:r>
        <w:rPr>
          <w:sz w:val="22"/>
          <w:szCs w:val="22"/>
          <w:lang w:val="kk-KZ"/>
        </w:rPr>
        <w:t xml:space="preserve">        e-mail:  </w:t>
      </w:r>
    </w:p>
    <w:p w:rsidR="006778C1" w:rsidRDefault="006778C1" w:rsidP="006778C1">
      <w:pPr>
        <w:jc w:val="both"/>
        <w:rPr>
          <w:sz w:val="22"/>
          <w:szCs w:val="22"/>
          <w:lang w:val="kk-KZ"/>
        </w:rPr>
      </w:pPr>
      <w:r>
        <w:rPr>
          <w:sz w:val="22"/>
          <w:szCs w:val="22"/>
          <w:lang w:val="kk-KZ"/>
        </w:rPr>
        <w:t xml:space="preserve">        каб.: заң факультеті, кеден, қаржы және экологиялық құқық кафедрасы, 320 каб.</w:t>
      </w:r>
    </w:p>
    <w:p w:rsidR="006778C1" w:rsidRDefault="006778C1" w:rsidP="006778C1">
      <w:pPr>
        <w:keepNext/>
        <w:tabs>
          <w:tab w:val="center" w:pos="9639"/>
        </w:tabs>
        <w:autoSpaceDE w:val="0"/>
        <w:autoSpaceDN w:val="0"/>
        <w:outlineLvl w:val="1"/>
        <w:rPr>
          <w:b/>
          <w:lang w:val="kk-KZ"/>
        </w:rPr>
      </w:pPr>
    </w:p>
    <w:p w:rsidR="006778C1" w:rsidRDefault="006778C1" w:rsidP="006778C1">
      <w:pPr>
        <w:jc w:val="both"/>
        <w:rPr>
          <w:b/>
          <w:lang w:val="kk-KZ"/>
        </w:rPr>
      </w:pPr>
      <w:r>
        <w:rPr>
          <w:b/>
          <w:lang w:val="kk-KZ"/>
        </w:rPr>
        <w:t xml:space="preserve">         Модульдің МАЗМҰНЫ:</w:t>
      </w:r>
    </w:p>
    <w:p w:rsidR="006778C1" w:rsidRDefault="006778C1" w:rsidP="006778C1">
      <w:pPr>
        <w:jc w:val="both"/>
        <w:rPr>
          <w:sz w:val="22"/>
          <w:szCs w:val="22"/>
          <w:lang w:val="kk-KZ"/>
        </w:rPr>
      </w:pPr>
      <w:r>
        <w:rPr>
          <w:lang w:val="kk-KZ"/>
        </w:rPr>
        <w:t xml:space="preserve">        </w:t>
      </w:r>
      <w:r>
        <w:sym w:font="Wingdings" w:char="00A7"/>
      </w:r>
      <w:r>
        <w:rPr>
          <w:lang w:val="kk-KZ"/>
        </w:rPr>
        <w:t xml:space="preserve"> </w:t>
      </w:r>
      <w:r>
        <w:rPr>
          <w:b/>
          <w:lang w:val="kk-KZ"/>
        </w:rPr>
        <w:t>Мақсаты</w:t>
      </w:r>
      <w:r>
        <w:rPr>
          <w:lang w:val="kk-KZ"/>
        </w:rPr>
        <w:t xml:space="preserve"> </w:t>
      </w:r>
      <w:r>
        <w:rPr>
          <w:sz w:val="22"/>
          <w:szCs w:val="22"/>
          <w:lang w:val="kk-KZ"/>
        </w:rPr>
        <w:t xml:space="preserve">Арнайы курсты зерделеудің басты мақсаты докторанттардың өз бетімен ғылыми ізденістер жасауға деген қабілеттерін қалыптастыру, кедендік құқық заңнамасының дамуы аясында туындайтын мәселелерді талдау, сын-пікірлер айту және ойластыру барысында ғылыми тұжырым жасауға баулу болып табылады. </w:t>
      </w:r>
      <w:r>
        <w:rPr>
          <w:sz w:val="23"/>
          <w:szCs w:val="23"/>
          <w:lang w:val="kk-KZ"/>
        </w:rPr>
        <w:t xml:space="preserve">Осы заманғы заң ғылымының алдында тұрған өзекті мәселелерді анықтауға және талдауға дағдысын дамыту; саяси-құқықтық үрдістерге өз бетінше талдаулар жасау, тұжырымдар түю, түсініктеме беру қабілеттерін дамыту мақсатын көздейді. </w:t>
      </w:r>
    </w:p>
    <w:p w:rsidR="006778C1" w:rsidRDefault="006778C1" w:rsidP="006778C1">
      <w:pPr>
        <w:jc w:val="both"/>
        <w:rPr>
          <w:sz w:val="22"/>
          <w:szCs w:val="22"/>
          <w:lang w:val="kk-KZ"/>
        </w:rPr>
      </w:pPr>
      <w:r>
        <w:rPr>
          <w:sz w:val="22"/>
          <w:szCs w:val="22"/>
          <w:lang w:val="kk-KZ"/>
        </w:rPr>
        <w:t xml:space="preserve">    </w:t>
      </w:r>
    </w:p>
    <w:p w:rsidR="006778C1" w:rsidRDefault="006778C1" w:rsidP="006778C1">
      <w:pPr>
        <w:jc w:val="both"/>
        <w:rPr>
          <w:sz w:val="22"/>
          <w:szCs w:val="22"/>
          <w:lang w:val="kk-KZ"/>
        </w:rPr>
      </w:pPr>
      <w:r>
        <w:rPr>
          <w:lang w:val="kk-KZ"/>
        </w:rPr>
        <w:t xml:space="preserve">        </w:t>
      </w:r>
      <w:r>
        <w:sym w:font="Wingdings" w:char="00A7"/>
      </w:r>
      <w:r>
        <w:rPr>
          <w:lang w:val="kk-KZ"/>
        </w:rPr>
        <w:t xml:space="preserve"> </w:t>
      </w:r>
      <w:r>
        <w:rPr>
          <w:b/>
          <w:lang w:val="kk-KZ"/>
        </w:rPr>
        <w:t>Міндеттері:</w:t>
      </w:r>
      <w:r>
        <w:rPr>
          <w:lang w:val="kk-KZ"/>
        </w:rPr>
        <w:t xml:space="preserve"> </w:t>
      </w:r>
      <w:r>
        <w:rPr>
          <w:sz w:val="22"/>
          <w:szCs w:val="22"/>
          <w:lang w:val="kk-KZ"/>
        </w:rPr>
        <w:t>Курстың негізгі міндеттері экономика саласындағы  құқықтық қатынастарды реттеуде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6778C1" w:rsidRDefault="006778C1" w:rsidP="006778C1">
      <w:pPr>
        <w:jc w:val="both"/>
        <w:rPr>
          <w:sz w:val="22"/>
          <w:szCs w:val="22"/>
          <w:lang w:val="kk-KZ"/>
        </w:rPr>
      </w:pPr>
    </w:p>
    <w:p w:rsidR="006778C1" w:rsidRDefault="006778C1" w:rsidP="006778C1">
      <w:pPr>
        <w:ind w:firstLine="567"/>
        <w:jc w:val="both"/>
        <w:rPr>
          <w:b/>
          <w:lang w:val="kk-KZ"/>
        </w:rPr>
      </w:pPr>
      <w:r>
        <w:sym w:font="Wingdings" w:char="00A7"/>
      </w:r>
      <w:r>
        <w:rPr>
          <w:lang w:val="kk-KZ"/>
        </w:rPr>
        <w:t xml:space="preserve"> Модуль бойынша </w:t>
      </w:r>
      <w:r>
        <w:rPr>
          <w:b/>
          <w:lang w:val="kk-KZ"/>
        </w:rPr>
        <w:t xml:space="preserve">оқытудың нәтижелері </w:t>
      </w:r>
    </w:p>
    <w:p w:rsidR="006778C1" w:rsidRDefault="006778C1" w:rsidP="006778C1">
      <w:pPr>
        <w:autoSpaceDE w:val="0"/>
        <w:autoSpaceDN w:val="0"/>
        <w:adjustRightInd w:val="0"/>
        <w:ind w:firstLine="567"/>
        <w:jc w:val="both"/>
        <w:rPr>
          <w:color w:val="231F20"/>
          <w:sz w:val="22"/>
          <w:szCs w:val="22"/>
          <w:lang w:val="kk-KZ"/>
        </w:rPr>
      </w:pPr>
    </w:p>
    <w:p w:rsidR="006778C1" w:rsidRDefault="006778C1" w:rsidP="006778C1">
      <w:pPr>
        <w:autoSpaceDE w:val="0"/>
        <w:autoSpaceDN w:val="0"/>
        <w:adjustRightInd w:val="0"/>
        <w:ind w:firstLine="567"/>
        <w:jc w:val="both"/>
        <w:rPr>
          <w:color w:val="231F20"/>
          <w:sz w:val="22"/>
          <w:szCs w:val="22"/>
          <w:lang w:val="kk-KZ"/>
        </w:rPr>
      </w:pPr>
      <w:r>
        <w:rPr>
          <w:color w:val="231F20"/>
          <w:sz w:val="22"/>
          <w:szCs w:val="22"/>
          <w:lang w:val="kk-KZ"/>
        </w:rPr>
        <w:lastRenderedPageBreak/>
        <w:t>Докторантура бағдарламасын бітірушілер білуі тиіс:</w:t>
      </w:r>
    </w:p>
    <w:p w:rsidR="006778C1" w:rsidRDefault="006778C1" w:rsidP="006778C1">
      <w:pPr>
        <w:autoSpaceDE w:val="0"/>
        <w:autoSpaceDN w:val="0"/>
        <w:adjustRightInd w:val="0"/>
        <w:ind w:firstLine="567"/>
        <w:jc w:val="both"/>
        <w:rPr>
          <w:sz w:val="22"/>
          <w:szCs w:val="22"/>
          <w:lang w:val="kk-KZ"/>
        </w:rPr>
      </w:pPr>
      <w:r>
        <w:rPr>
          <w:sz w:val="22"/>
          <w:szCs w:val="22"/>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6778C1" w:rsidRDefault="006778C1" w:rsidP="006778C1">
      <w:pPr>
        <w:autoSpaceDE w:val="0"/>
        <w:autoSpaceDN w:val="0"/>
        <w:adjustRightInd w:val="0"/>
        <w:ind w:firstLine="567"/>
        <w:jc w:val="both"/>
        <w:rPr>
          <w:sz w:val="22"/>
          <w:szCs w:val="22"/>
          <w:lang w:val="kk-KZ"/>
        </w:rPr>
      </w:pPr>
      <w:r>
        <w:rPr>
          <w:sz w:val="22"/>
          <w:szCs w:val="22"/>
          <w:lang w:val="kk-KZ"/>
        </w:rPr>
        <w:t>– жалпы ғылыми тәсілдерді, сондай-ақ өздерінің ғылыми зерттеулеріне қолданылатын арнайы тәсілдерді түсіну және білу;</w:t>
      </w:r>
    </w:p>
    <w:p w:rsidR="006778C1" w:rsidRDefault="006778C1" w:rsidP="006778C1">
      <w:pPr>
        <w:autoSpaceDE w:val="0"/>
        <w:autoSpaceDN w:val="0"/>
        <w:adjustRightInd w:val="0"/>
        <w:ind w:firstLine="567"/>
        <w:jc w:val="both"/>
        <w:rPr>
          <w:sz w:val="22"/>
          <w:szCs w:val="22"/>
          <w:lang w:val="kk-KZ"/>
        </w:rPr>
      </w:pPr>
      <w:r>
        <w:rPr>
          <w:sz w:val="22"/>
          <w:szCs w:val="22"/>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6778C1" w:rsidRDefault="006778C1" w:rsidP="006778C1">
      <w:pPr>
        <w:autoSpaceDE w:val="0"/>
        <w:autoSpaceDN w:val="0"/>
        <w:adjustRightInd w:val="0"/>
        <w:ind w:firstLine="567"/>
        <w:jc w:val="both"/>
        <w:rPr>
          <w:sz w:val="22"/>
          <w:szCs w:val="22"/>
          <w:lang w:val="kk-KZ"/>
        </w:rPr>
      </w:pPr>
      <w:r>
        <w:rPr>
          <w:sz w:val="22"/>
          <w:szCs w:val="22"/>
          <w:lang w:val="kk-KZ"/>
        </w:rPr>
        <w:t>– аталған ғылыми салада жүйелі түсінік жасай біліп, қазіргі ғылыми зерттеулерге сын көзқараспен қарай біліп, тұжырымдар жасай алу;</w:t>
      </w:r>
    </w:p>
    <w:p w:rsidR="006778C1" w:rsidRDefault="006778C1" w:rsidP="006778C1">
      <w:pPr>
        <w:autoSpaceDE w:val="0"/>
        <w:autoSpaceDN w:val="0"/>
        <w:adjustRightInd w:val="0"/>
        <w:ind w:firstLine="567"/>
        <w:jc w:val="both"/>
        <w:rPr>
          <w:sz w:val="22"/>
          <w:szCs w:val="22"/>
          <w:lang w:val="kk-KZ"/>
        </w:rPr>
      </w:pPr>
      <w:r>
        <w:rPr>
          <w:sz w:val="22"/>
          <w:szCs w:val="22"/>
          <w:lang w:val="kk-KZ"/>
        </w:rPr>
        <w:t xml:space="preserve">– әдістемелік талпыныстарды бағалай білуге, оларды талдай білуге және жаңа гипотезаларды ұсына білуге;  </w:t>
      </w:r>
    </w:p>
    <w:p w:rsidR="006778C1" w:rsidRDefault="006778C1" w:rsidP="006778C1">
      <w:pPr>
        <w:autoSpaceDE w:val="0"/>
        <w:autoSpaceDN w:val="0"/>
        <w:adjustRightInd w:val="0"/>
        <w:ind w:firstLine="567"/>
        <w:jc w:val="both"/>
        <w:rPr>
          <w:sz w:val="22"/>
          <w:szCs w:val="22"/>
          <w:lang w:val="kk-KZ"/>
        </w:rPr>
      </w:pPr>
      <w:r>
        <w:rPr>
          <w:sz w:val="22"/>
          <w:szCs w:val="22"/>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6778C1" w:rsidRDefault="006778C1" w:rsidP="006778C1">
      <w:pPr>
        <w:autoSpaceDE w:val="0"/>
        <w:autoSpaceDN w:val="0"/>
        <w:adjustRightInd w:val="0"/>
        <w:ind w:firstLine="567"/>
        <w:jc w:val="both"/>
        <w:rPr>
          <w:sz w:val="22"/>
          <w:szCs w:val="22"/>
          <w:lang w:val="kk-KZ"/>
        </w:rPr>
      </w:pPr>
      <w:r>
        <w:rPr>
          <w:sz w:val="22"/>
          <w:szCs w:val="22"/>
          <w:lang w:val="kk-KZ"/>
        </w:rPr>
        <w:t xml:space="preserve">– проблемаларды шешеудегі дербестік пен түпнұсқалық және кәсіби деңгейде дербес жоспарлауға және шешуге;  </w:t>
      </w:r>
    </w:p>
    <w:p w:rsidR="006778C1" w:rsidRDefault="006778C1" w:rsidP="006778C1">
      <w:pPr>
        <w:autoSpaceDE w:val="0"/>
        <w:autoSpaceDN w:val="0"/>
        <w:adjustRightInd w:val="0"/>
        <w:ind w:firstLine="567"/>
        <w:jc w:val="both"/>
        <w:rPr>
          <w:sz w:val="22"/>
          <w:szCs w:val="22"/>
          <w:lang w:val="kk-KZ"/>
        </w:rPr>
      </w:pPr>
      <w:r>
        <w:rPr>
          <w:sz w:val="22"/>
          <w:szCs w:val="22"/>
          <w:lang w:val="kk-KZ"/>
        </w:rPr>
        <w:t>–  өзінің білімін дамытуға және тереңдетуге және жоғары деңгейде жаңа дағдыларды игеруге;</w:t>
      </w:r>
    </w:p>
    <w:p w:rsidR="006778C1" w:rsidRDefault="006778C1" w:rsidP="006778C1">
      <w:pPr>
        <w:autoSpaceDE w:val="0"/>
        <w:autoSpaceDN w:val="0"/>
        <w:adjustRightInd w:val="0"/>
        <w:ind w:firstLine="567"/>
        <w:jc w:val="both"/>
        <w:rPr>
          <w:sz w:val="22"/>
          <w:szCs w:val="22"/>
          <w:lang w:val="kk-KZ"/>
        </w:rPr>
      </w:pPr>
      <w:r>
        <w:rPr>
          <w:sz w:val="22"/>
          <w:szCs w:val="22"/>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6778C1" w:rsidRDefault="006778C1" w:rsidP="006778C1">
      <w:pPr>
        <w:jc w:val="both"/>
        <w:rPr>
          <w:lang w:val="kk-KZ"/>
        </w:rPr>
      </w:pPr>
    </w:p>
    <w:p w:rsidR="006778C1" w:rsidRDefault="006778C1" w:rsidP="006778C1">
      <w:pPr>
        <w:ind w:firstLine="567"/>
        <w:jc w:val="both"/>
        <w:rPr>
          <w:b/>
          <w:lang w:val="kk-KZ"/>
        </w:rPr>
      </w:pPr>
      <w:r>
        <w:rPr>
          <w:b/>
          <w:lang w:val="kk-KZ"/>
        </w:rPr>
        <w:t>- Жалпы құзырет:</w:t>
      </w:r>
    </w:p>
    <w:p w:rsidR="006778C1" w:rsidRDefault="006778C1" w:rsidP="006778C1">
      <w:pPr>
        <w:ind w:firstLine="567"/>
        <w:jc w:val="both"/>
        <w:rPr>
          <w:lang w:val="kk-KZ"/>
        </w:rPr>
      </w:pPr>
      <w:r>
        <w:rPr>
          <w:b/>
          <w:lang w:val="kk-KZ"/>
        </w:rPr>
        <w:t>Құралдық:</w:t>
      </w:r>
      <w:r>
        <w:rPr>
          <w:lang w:val="kk-KZ"/>
        </w:rPr>
        <w:t xml:space="preserve">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дербес және тиімді басқару шешімдерін қабылдау, туындауы мүмкін проблемаларды шешу.</w:t>
      </w:r>
    </w:p>
    <w:p w:rsidR="006778C1" w:rsidRDefault="006778C1" w:rsidP="006778C1">
      <w:pPr>
        <w:ind w:firstLine="567"/>
        <w:jc w:val="both"/>
        <w:rPr>
          <w:lang w:val="kk-KZ"/>
        </w:rPr>
      </w:pPr>
      <w:r>
        <w:rPr>
          <w:b/>
          <w:lang w:val="kk-KZ"/>
        </w:rPr>
        <w:t>Тұлғааралық:</w:t>
      </w:r>
      <w:r>
        <w:rPr>
          <w:lang w:val="kk-KZ"/>
        </w:rPr>
        <w:t xml:space="preserve">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6778C1" w:rsidRDefault="006778C1" w:rsidP="006778C1">
      <w:pPr>
        <w:ind w:firstLine="567"/>
        <w:jc w:val="both"/>
        <w:rPr>
          <w:lang w:val="kk-KZ"/>
        </w:rPr>
      </w:pPr>
      <w:r>
        <w:rPr>
          <w:b/>
          <w:lang w:val="kk-KZ"/>
        </w:rPr>
        <w:t>Жүйелік</w:t>
      </w:r>
      <w:r>
        <w:rPr>
          <w:lang w:val="kk-KZ"/>
        </w:rPr>
        <w:t>: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6778C1" w:rsidRDefault="006778C1" w:rsidP="006778C1">
      <w:pPr>
        <w:ind w:firstLine="567"/>
        <w:jc w:val="both"/>
        <w:rPr>
          <w:lang w:val="kk-KZ"/>
        </w:rPr>
      </w:pPr>
      <w:r>
        <w:rPr>
          <w:b/>
          <w:lang w:val="kk-KZ"/>
        </w:rPr>
        <w:t>Пәндік құзырет</w:t>
      </w:r>
      <w:r>
        <w:rPr>
          <w:lang w:val="kk-KZ"/>
        </w:rPr>
        <w:t xml:space="preserve">: </w:t>
      </w:r>
      <w:r>
        <w:rPr>
          <w:sz w:val="22"/>
          <w:szCs w:val="22"/>
          <w:lang w:val="kk-KZ"/>
        </w:rPr>
        <w:t>Таңдаған кәсіптік қызметке қатысты  ғылыми- зерттеу жұмыстарына қатысты сараптамалық әдістер мен тәсілдерді игеру</w:t>
      </w:r>
      <w:r>
        <w:rPr>
          <w:lang w:val="kk-KZ"/>
        </w:rPr>
        <w:t xml:space="preserve">, </w:t>
      </w:r>
      <w:r>
        <w:rPr>
          <w:sz w:val="22"/>
          <w:szCs w:val="22"/>
          <w:lang w:val="kk-KZ"/>
        </w:rPr>
        <w:t>құқықтық көмекті өкілеттік шегінде және кәсіби жүзеге асыру және оны дамыған ақпараттық-коммуникациялық технологиялар тәжірбиесін енгізу.</w:t>
      </w:r>
      <w:r>
        <w:rPr>
          <w:lang w:val="kk-KZ"/>
        </w:rPr>
        <w:t xml:space="preserve"> </w:t>
      </w:r>
    </w:p>
    <w:p w:rsidR="006778C1" w:rsidRDefault="006778C1" w:rsidP="006778C1">
      <w:pPr>
        <w:ind w:firstLine="567"/>
        <w:jc w:val="both"/>
        <w:rPr>
          <w:sz w:val="22"/>
          <w:szCs w:val="22"/>
          <w:lang w:val="kk-KZ"/>
        </w:rPr>
      </w:pPr>
      <w:r>
        <w:sym w:font="Wingdings" w:char="00A7"/>
      </w:r>
      <w:r>
        <w:rPr>
          <w:lang w:val="kk-KZ"/>
        </w:rPr>
        <w:t xml:space="preserve"> </w:t>
      </w:r>
      <w:r>
        <w:rPr>
          <w:b/>
          <w:sz w:val="22"/>
          <w:szCs w:val="22"/>
          <w:lang w:val="kk-KZ"/>
        </w:rPr>
        <w:t>Пәнді оқыту алдында оқытылуы тиіс пәндер</w:t>
      </w:r>
      <w:r>
        <w:rPr>
          <w:b/>
          <w:bCs/>
          <w:sz w:val="22"/>
          <w:szCs w:val="22"/>
          <w:lang w:val="kk-KZ"/>
        </w:rPr>
        <w:t>:</w:t>
      </w:r>
      <w:r>
        <w:rPr>
          <w:sz w:val="22"/>
          <w:szCs w:val="22"/>
          <w:lang w:val="kk-KZ"/>
        </w:rPr>
        <w:t xml:space="preserve"> мемлекет және құқық теориясы; конституциялық құқық; қаржылық құқық, әкімшілік құқық; азаматтық құқық; еңбек құқығы; қылмыстық құқық және т.б. </w:t>
      </w:r>
    </w:p>
    <w:p w:rsidR="006778C1" w:rsidRDefault="006778C1" w:rsidP="006778C1">
      <w:pPr>
        <w:ind w:firstLine="567"/>
        <w:jc w:val="both"/>
        <w:rPr>
          <w:sz w:val="22"/>
          <w:szCs w:val="22"/>
          <w:lang w:val="kk-KZ"/>
        </w:rPr>
      </w:pPr>
    </w:p>
    <w:p w:rsidR="006778C1" w:rsidRDefault="006778C1" w:rsidP="006778C1">
      <w:pPr>
        <w:ind w:firstLine="567"/>
        <w:jc w:val="both"/>
        <w:rPr>
          <w:sz w:val="22"/>
          <w:szCs w:val="22"/>
          <w:lang w:val="kk-KZ"/>
        </w:rPr>
      </w:pPr>
      <w:r>
        <w:rPr>
          <w:b/>
          <w:sz w:val="22"/>
          <w:szCs w:val="22"/>
          <w:lang w:val="kk-KZ"/>
        </w:rPr>
        <w:lastRenderedPageBreak/>
        <w:t>Пәнді оқытылғаннан кейін оқытылуы тиіс пәндер</w:t>
      </w:r>
      <w:r>
        <w:rPr>
          <w:b/>
          <w:bCs/>
          <w:sz w:val="22"/>
          <w:szCs w:val="22"/>
          <w:lang w:val="kk-KZ"/>
        </w:rPr>
        <w:t>:</w:t>
      </w:r>
      <w:r>
        <w:rPr>
          <w:sz w:val="22"/>
          <w:szCs w:val="22"/>
          <w:lang w:val="kk-KZ"/>
        </w:rPr>
        <w:t xml:space="preserve">  ҚР-ның бюджеттік құқығы; ҚР-ның банктік құқығы; ҚР-ның сақтандыру құқығы.</w:t>
      </w:r>
    </w:p>
    <w:p w:rsidR="006778C1" w:rsidRDefault="006778C1" w:rsidP="006778C1">
      <w:pPr>
        <w:jc w:val="both"/>
        <w:rPr>
          <w:b/>
          <w:sz w:val="22"/>
          <w:szCs w:val="22"/>
          <w:lang w:val="kk-KZ"/>
        </w:rPr>
      </w:pPr>
    </w:p>
    <w:p w:rsidR="006778C1" w:rsidRDefault="006778C1" w:rsidP="006778C1">
      <w:pPr>
        <w:jc w:val="both"/>
        <w:rPr>
          <w:b/>
          <w:sz w:val="22"/>
          <w:szCs w:val="22"/>
          <w:lang w:val="kk-KZ"/>
        </w:rPr>
      </w:pPr>
      <w:r>
        <w:rPr>
          <w:b/>
          <w:sz w:val="22"/>
          <w:szCs w:val="22"/>
          <w:lang w:val="kk-KZ"/>
        </w:rPr>
        <w:t xml:space="preserve">      </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
        <w:gridCol w:w="720"/>
        <w:gridCol w:w="4209"/>
        <w:gridCol w:w="1192"/>
        <w:gridCol w:w="1080"/>
        <w:gridCol w:w="2692"/>
        <w:gridCol w:w="707"/>
      </w:tblGrid>
      <w:tr w:rsidR="006778C1" w:rsidTr="006778C1">
        <w:trPr>
          <w:gridBefore w:val="1"/>
          <w:gridAfter w:val="1"/>
          <w:wBefore w:w="34" w:type="dxa"/>
          <w:wAfter w:w="707" w:type="dxa"/>
          <w:cantSplit/>
          <w:trHeight w:val="711"/>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rPr>
            </w:pPr>
            <w:r>
              <w:rPr>
                <w:b/>
                <w:sz w:val="22"/>
                <w:szCs w:val="22"/>
                <w:lang w:val="kk-KZ"/>
              </w:rPr>
              <w:t>Апта лар</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Тақырып атауы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Сағаттар</w:t>
            </w: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ДОӨЖ тапсырмалары</w:t>
            </w:r>
          </w:p>
        </w:tc>
      </w:tr>
      <w:tr w:rsidR="006778C1" w:rsidTr="006778C1">
        <w:trPr>
          <w:gridBefore w:val="1"/>
          <w:gridAfter w:val="1"/>
          <w:wBefore w:w="34" w:type="dxa"/>
          <w:wAfter w:w="707" w:type="dxa"/>
          <w:cantSplit/>
          <w:trHeight w:val="711"/>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t>1</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6778C1" w:rsidRDefault="00757E51">
            <w:pPr>
              <w:jc w:val="both"/>
              <w:rPr>
                <w:b/>
                <w:lang w:val="kk-KZ"/>
              </w:rPr>
            </w:pPr>
            <w:r>
              <w:rPr>
                <w:b/>
                <w:sz w:val="22"/>
                <w:szCs w:val="22"/>
                <w:lang w:val="kk-KZ"/>
              </w:rPr>
              <w:t>Дәріс. Экономика</w:t>
            </w:r>
            <w:r w:rsidR="006778C1">
              <w:rPr>
                <w:b/>
                <w:sz w:val="22"/>
                <w:szCs w:val="22"/>
                <w:lang w:val="kk-KZ"/>
              </w:rPr>
              <w:t xml:space="preserve"> саласынының жалпы мәселелері</w:t>
            </w:r>
          </w:p>
          <w:p w:rsidR="006778C1" w:rsidRDefault="006778C1">
            <w:pPr>
              <w:jc w:val="both"/>
              <w:rPr>
                <w:b/>
                <w:lang w:val="kk-KZ"/>
              </w:rPr>
            </w:pPr>
            <w:r>
              <w:rPr>
                <w:bCs/>
                <w:sz w:val="22"/>
                <w:szCs w:val="22"/>
                <w:lang w:val="kk-KZ"/>
              </w:rPr>
              <w:t>Экономиканы құқықтық  реттеудің негізгі мақсаттары мен міндеттері.</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591D5E">
            <w:pPr>
              <w:jc w:val="both"/>
              <w:rPr>
                <w:b/>
                <w:lang w:val="kk-KZ"/>
              </w:rPr>
            </w:pPr>
            <w:r>
              <w:rPr>
                <w:bCs/>
                <w:sz w:val="22"/>
                <w:szCs w:val="22"/>
                <w:lang w:val="kk-KZ"/>
              </w:rPr>
              <w:t>Қ</w:t>
            </w:r>
            <w:r w:rsidR="006778C1">
              <w:rPr>
                <w:bCs/>
                <w:sz w:val="22"/>
                <w:szCs w:val="22"/>
                <w:lang w:val="kk-KZ"/>
              </w:rPr>
              <w:t>ұқықтың</w:t>
            </w:r>
            <w:r>
              <w:rPr>
                <w:bCs/>
                <w:sz w:val="22"/>
                <w:szCs w:val="22"/>
                <w:lang w:val="kk-KZ"/>
              </w:rPr>
              <w:t xml:space="preserve"> салаларының </w:t>
            </w:r>
            <w:r w:rsidR="006778C1">
              <w:rPr>
                <w:bCs/>
                <w:sz w:val="22"/>
                <w:szCs w:val="22"/>
                <w:lang w:val="kk-KZ"/>
              </w:rPr>
              <w:t xml:space="preserve"> қазіргі кезеңде құқық саласы ретінде дамуының тенденциялары және ерекшеліктері.</w:t>
            </w:r>
            <w:r w:rsidR="006778C1">
              <w:rPr>
                <w:b/>
                <w:sz w:val="22"/>
                <w:szCs w:val="22"/>
                <w:lang w:val="kk-KZ"/>
              </w:rPr>
              <w:t xml:space="preserve"> </w:t>
            </w:r>
            <w:r>
              <w:rPr>
                <w:bCs/>
                <w:sz w:val="22"/>
                <w:szCs w:val="22"/>
                <w:lang w:val="kk-KZ"/>
              </w:rPr>
              <w:t>Халықаралық құқықтың Қазақстанның құқық</w:t>
            </w:r>
            <w:r w:rsidR="006778C1">
              <w:rPr>
                <w:bCs/>
                <w:sz w:val="22"/>
                <w:szCs w:val="22"/>
                <w:lang w:val="kk-KZ"/>
              </w:rPr>
              <w:t xml:space="preserve"> жүйесінде алатын орны</w:t>
            </w:r>
          </w:p>
        </w:tc>
        <w:tc>
          <w:tcPr>
            <w:tcW w:w="1080" w:type="dxa"/>
            <w:tcBorders>
              <w:top w:val="single" w:sz="4" w:space="0" w:color="auto"/>
              <w:left w:val="single" w:sz="4" w:space="0" w:color="auto"/>
              <w:bottom w:val="single" w:sz="4" w:space="0" w:color="auto"/>
              <w:right w:val="single" w:sz="4" w:space="0" w:color="auto"/>
            </w:tcBorders>
            <w:vAlign w:val="center"/>
          </w:tcPr>
          <w:p w:rsidR="006778C1" w:rsidRDefault="006778C1">
            <w:pPr>
              <w:jc w:val="both"/>
              <w:rPr>
                <w:b/>
                <w:lang w:val="en-US"/>
              </w:rPr>
            </w:pPr>
            <w:r>
              <w:rPr>
                <w:b/>
                <w:sz w:val="22"/>
                <w:szCs w:val="22"/>
                <w:lang w:val="en-US"/>
              </w:rPr>
              <w:t>2</w:t>
            </w: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p w:rsidR="006778C1" w:rsidRDefault="006778C1">
            <w:pPr>
              <w:jc w:val="both"/>
              <w:rPr>
                <w:b/>
                <w:lang w:val="kk-KZ"/>
              </w:rPr>
            </w:pPr>
          </w:p>
          <w:p w:rsidR="006778C1" w:rsidRDefault="006778C1">
            <w:pPr>
              <w:jc w:val="both"/>
              <w:rPr>
                <w:b/>
                <w:lang w:val="kk-KZ"/>
              </w:rPr>
            </w:pPr>
          </w:p>
          <w:p w:rsidR="006778C1" w:rsidRDefault="006778C1">
            <w:pPr>
              <w:jc w:val="both"/>
              <w:rPr>
                <w:b/>
                <w:lang w:val="kk-KZ"/>
              </w:rPr>
            </w:pPr>
          </w:p>
          <w:p w:rsidR="006778C1" w:rsidRDefault="006778C1">
            <w:pPr>
              <w:jc w:val="both"/>
              <w:rPr>
                <w:b/>
                <w:lang w:val="kk-KZ"/>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en-US"/>
              </w:rPr>
            </w:pPr>
            <w:r>
              <w:rPr>
                <w:b/>
                <w:sz w:val="22"/>
                <w:szCs w:val="22"/>
                <w:lang w:val="en-US"/>
              </w:rPr>
              <w:t>6</w:t>
            </w:r>
          </w:p>
        </w:tc>
      </w:tr>
      <w:tr w:rsidR="006778C1" w:rsidTr="006778C1">
        <w:trPr>
          <w:gridBefore w:val="1"/>
          <w:gridAfter w:val="1"/>
          <w:wBefore w:w="34" w:type="dxa"/>
          <w:wAfter w:w="707" w:type="dxa"/>
          <w:trHeight w:val="3289"/>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rPr>
            </w:pPr>
            <w:r>
              <w:rPr>
                <w:b/>
                <w:sz w:val="22"/>
                <w:szCs w:val="22"/>
              </w:rPr>
              <w:t>2</w:t>
            </w: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Cs/>
                <w:lang w:val="kk-KZ"/>
              </w:rPr>
            </w:pPr>
            <w:r>
              <w:rPr>
                <w:b/>
                <w:sz w:val="22"/>
                <w:szCs w:val="22"/>
                <w:lang w:val="kk-KZ"/>
              </w:rPr>
              <w:t xml:space="preserve">Дәріс. </w:t>
            </w:r>
            <w:r w:rsidR="00591D5E">
              <w:rPr>
                <w:b/>
                <w:bCs/>
                <w:sz w:val="22"/>
                <w:szCs w:val="22"/>
                <w:lang w:val="kk-KZ"/>
              </w:rPr>
              <w:t>Экономикалық қатынастар</w:t>
            </w:r>
            <w:r>
              <w:rPr>
                <w:b/>
                <w:bCs/>
                <w:sz w:val="22"/>
                <w:szCs w:val="22"/>
                <w:lang w:val="kk-KZ"/>
              </w:rPr>
              <w:t xml:space="preserve"> </w:t>
            </w:r>
            <w:r w:rsidR="00591D5E">
              <w:rPr>
                <w:b/>
                <w:bCs/>
                <w:sz w:val="22"/>
                <w:szCs w:val="22"/>
                <w:lang w:val="kk-KZ"/>
              </w:rPr>
              <w:t>–</w:t>
            </w:r>
            <w:r>
              <w:rPr>
                <w:b/>
                <w:bCs/>
                <w:sz w:val="22"/>
                <w:szCs w:val="22"/>
                <w:lang w:val="kk-KZ"/>
              </w:rPr>
              <w:t xml:space="preserve"> құқық</w:t>
            </w:r>
            <w:r w:rsidR="00591D5E">
              <w:rPr>
                <w:b/>
                <w:bCs/>
                <w:sz w:val="22"/>
                <w:szCs w:val="22"/>
                <w:lang w:val="kk-KZ"/>
              </w:rPr>
              <w:t>тың реттеу</w:t>
            </w:r>
            <w:r>
              <w:rPr>
                <w:b/>
                <w:bCs/>
                <w:sz w:val="22"/>
                <w:szCs w:val="22"/>
                <w:lang w:val="kk-KZ"/>
              </w:rPr>
              <w:t xml:space="preserve"> саласы ретінде, пәні, әдісі, жүйесі – 1 сағат</w:t>
            </w:r>
            <w:r>
              <w:rPr>
                <w:bCs/>
                <w:sz w:val="22"/>
                <w:szCs w:val="22"/>
                <w:lang w:val="kk-KZ"/>
              </w:rPr>
              <w:t xml:space="preserve"> </w:t>
            </w:r>
          </w:p>
          <w:p w:rsidR="006778C1" w:rsidRDefault="00591D5E">
            <w:pPr>
              <w:jc w:val="both"/>
              <w:rPr>
                <w:bCs/>
                <w:lang w:val="kk-KZ"/>
              </w:rPr>
            </w:pPr>
            <w:r>
              <w:rPr>
                <w:bCs/>
                <w:sz w:val="22"/>
                <w:szCs w:val="22"/>
                <w:lang w:val="kk-KZ"/>
              </w:rPr>
              <w:t>Экономикалық</w:t>
            </w:r>
            <w:r w:rsidR="006778C1">
              <w:rPr>
                <w:bCs/>
                <w:sz w:val="22"/>
                <w:szCs w:val="22"/>
                <w:lang w:val="kk-KZ"/>
              </w:rPr>
              <w:t xml:space="preserve"> құқықтың құқықтық реттеу </w:t>
            </w:r>
            <w:r>
              <w:rPr>
                <w:bCs/>
                <w:sz w:val="22"/>
                <w:szCs w:val="22"/>
                <w:lang w:val="kk-KZ"/>
              </w:rPr>
              <w:t>пәні: түсінігі, маңызы. Экономикалық</w:t>
            </w:r>
            <w:r w:rsidR="006778C1">
              <w:rPr>
                <w:bCs/>
                <w:sz w:val="22"/>
                <w:szCs w:val="22"/>
                <w:lang w:val="kk-KZ"/>
              </w:rPr>
              <w:t xml:space="preserve"> құқық: түсінігі, маңызы. </w:t>
            </w:r>
            <w:r w:rsidR="00BB5154">
              <w:rPr>
                <w:bCs/>
                <w:sz w:val="22"/>
                <w:szCs w:val="22"/>
                <w:lang w:val="kk-KZ"/>
              </w:rPr>
              <w:t>Экономикалық құ</w:t>
            </w:r>
            <w:r w:rsidR="006778C1">
              <w:rPr>
                <w:bCs/>
                <w:sz w:val="22"/>
                <w:szCs w:val="22"/>
                <w:lang w:val="kk-KZ"/>
              </w:rPr>
              <w:t>қықтың онымен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BB5154">
            <w:pPr>
              <w:jc w:val="both"/>
              <w:rPr>
                <w:b/>
                <w:lang w:val="kk-KZ"/>
              </w:rPr>
            </w:pPr>
            <w:r>
              <w:rPr>
                <w:bCs/>
                <w:sz w:val="22"/>
                <w:szCs w:val="22"/>
                <w:lang w:val="kk-KZ"/>
              </w:rPr>
              <w:t>Экономикалық</w:t>
            </w:r>
            <w:r w:rsidR="006778C1">
              <w:rPr>
                <w:bCs/>
                <w:sz w:val="22"/>
                <w:szCs w:val="22"/>
                <w:lang w:val="kk-KZ"/>
              </w:rPr>
              <w:t xml:space="preserve"> құқықтың құқықтық реттеу әдістері: түсінігі, түрлері, өзіне тән белгілері, қолдану салалары.  </w:t>
            </w:r>
            <w:r>
              <w:rPr>
                <w:bCs/>
                <w:sz w:val="22"/>
                <w:szCs w:val="22"/>
                <w:lang w:val="kk-KZ"/>
              </w:rPr>
              <w:t>Экономикалық</w:t>
            </w:r>
            <w:r w:rsidR="006778C1">
              <w:rPr>
                <w:bCs/>
                <w:sz w:val="22"/>
                <w:szCs w:val="22"/>
                <w:lang w:val="kk-KZ"/>
              </w:rPr>
              <w:t xml:space="preserve"> құқықтың жүйесі: түсінігі, маңызы, басты бөлімшелері. </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2</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p w:rsidR="006778C1" w:rsidRDefault="006778C1">
            <w:pPr>
              <w:jc w:val="both"/>
              <w:rPr>
                <w:b/>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BB5154">
            <w:pPr>
              <w:jc w:val="both"/>
              <w:rPr>
                <w:lang w:val="kk-KZ"/>
              </w:rPr>
            </w:pPr>
            <w:r>
              <w:rPr>
                <w:bCs/>
                <w:sz w:val="22"/>
                <w:szCs w:val="22"/>
                <w:lang w:val="kk-KZ"/>
              </w:rPr>
              <w:t>Экономикалық</w:t>
            </w:r>
            <w:r w:rsidR="006778C1">
              <w:rPr>
                <w:sz w:val="22"/>
                <w:szCs w:val="22"/>
                <w:lang w:val="kk-KZ"/>
              </w:rPr>
              <w:t xml:space="preserve"> құқығының   басқа құқық салаларымен  байланысын анықтау </w:t>
            </w:r>
          </w:p>
          <w:p w:rsidR="006778C1" w:rsidRDefault="006778C1">
            <w:pPr>
              <w:shd w:val="clear" w:color="auto" w:fill="FFFFFF"/>
              <w:jc w:val="both"/>
              <w:rPr>
                <w:lang w:val="kk-KZ"/>
              </w:rPr>
            </w:pPr>
            <w:r>
              <w:rPr>
                <w:sz w:val="22"/>
                <w:szCs w:val="22"/>
                <w:lang w:val="kk-KZ"/>
              </w:rPr>
              <w:t>Тапсыру нысаны ауызша, тапсыру мерзімі 2 апта.-10бал</w:t>
            </w:r>
          </w:p>
          <w:p w:rsidR="006778C1" w:rsidRDefault="006778C1">
            <w:pPr>
              <w:jc w:val="both"/>
              <w:rPr>
                <w:b/>
                <w:lang w:val="en-US"/>
              </w:rPr>
            </w:pPr>
            <w:r>
              <w:rPr>
                <w:b/>
                <w:sz w:val="22"/>
                <w:szCs w:val="22"/>
                <w:lang w:val="en-US"/>
              </w:rPr>
              <w:t>6</w:t>
            </w:r>
          </w:p>
        </w:tc>
      </w:tr>
      <w:tr w:rsidR="006778C1" w:rsidTr="006778C1">
        <w:trPr>
          <w:gridBefore w:val="1"/>
          <w:gridAfter w:val="1"/>
          <w:wBefore w:w="34" w:type="dxa"/>
          <w:wAfter w:w="707" w:type="dxa"/>
          <w:trHeight w:val="3795"/>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rPr>
            </w:pPr>
            <w:r>
              <w:rPr>
                <w:b/>
                <w:sz w:val="22"/>
                <w:szCs w:val="22"/>
              </w:rPr>
              <w:t>3, 4</w:t>
            </w:r>
          </w:p>
        </w:tc>
        <w:tc>
          <w:tcPr>
            <w:tcW w:w="5400" w:type="dxa"/>
            <w:gridSpan w:val="2"/>
            <w:tcBorders>
              <w:top w:val="single" w:sz="4" w:space="0" w:color="auto"/>
              <w:left w:val="single" w:sz="4" w:space="0" w:color="auto"/>
              <w:bottom w:val="single" w:sz="4" w:space="0" w:color="auto"/>
              <w:right w:val="single" w:sz="4" w:space="0" w:color="auto"/>
            </w:tcBorders>
          </w:tcPr>
          <w:p w:rsidR="006778C1" w:rsidRDefault="006778C1">
            <w:pPr>
              <w:jc w:val="both"/>
              <w:rPr>
                <w:b/>
                <w:lang w:val="kk-KZ"/>
              </w:rPr>
            </w:pPr>
            <w:r>
              <w:rPr>
                <w:b/>
                <w:sz w:val="22"/>
                <w:szCs w:val="22"/>
                <w:lang w:val="kk-KZ"/>
              </w:rPr>
              <w:t xml:space="preserve">Дәріс. </w:t>
            </w:r>
            <w:r w:rsidR="00BB5154" w:rsidRPr="00BB5154">
              <w:rPr>
                <w:b/>
                <w:bCs/>
                <w:sz w:val="22"/>
                <w:szCs w:val="22"/>
                <w:lang w:val="kk-KZ"/>
              </w:rPr>
              <w:t>Экономикалық</w:t>
            </w:r>
            <w:r>
              <w:rPr>
                <w:b/>
                <w:bCs/>
                <w:sz w:val="22"/>
                <w:szCs w:val="22"/>
                <w:lang w:val="kk-KZ"/>
              </w:rPr>
              <w:t xml:space="preserve"> құқықтық нормалар және </w:t>
            </w:r>
            <w:r w:rsidR="00BB5154" w:rsidRPr="00BB5154">
              <w:rPr>
                <w:b/>
                <w:bCs/>
                <w:sz w:val="22"/>
                <w:szCs w:val="22"/>
                <w:lang w:val="kk-KZ"/>
              </w:rPr>
              <w:t>Экономикалық</w:t>
            </w:r>
            <w:r>
              <w:rPr>
                <w:b/>
                <w:bCs/>
                <w:sz w:val="22"/>
                <w:szCs w:val="22"/>
                <w:lang w:val="kk-KZ"/>
              </w:rPr>
              <w:t xml:space="preserve"> құқықтық қатынастар мәселелері – 2 сағат </w:t>
            </w:r>
          </w:p>
          <w:p w:rsidR="006778C1" w:rsidRDefault="00BB5154">
            <w:pPr>
              <w:jc w:val="both"/>
              <w:rPr>
                <w:b/>
                <w:lang w:val="kk-KZ"/>
              </w:rPr>
            </w:pPr>
            <w:r>
              <w:rPr>
                <w:bCs/>
                <w:sz w:val="22"/>
                <w:szCs w:val="22"/>
                <w:lang w:val="kk-KZ"/>
              </w:rPr>
              <w:t>Экономикалық</w:t>
            </w:r>
            <w:r w:rsidR="006778C1">
              <w:rPr>
                <w:bCs/>
                <w:sz w:val="22"/>
                <w:szCs w:val="22"/>
                <w:lang w:val="kk-KZ"/>
              </w:rPr>
              <w:t xml:space="preserve"> құқықтық нормалар: түсінігі, өздеріне тән белгілері мен ерекшеліктері, құрылымы. </w:t>
            </w:r>
            <w:r>
              <w:rPr>
                <w:bCs/>
                <w:sz w:val="22"/>
                <w:szCs w:val="22"/>
                <w:lang w:val="kk-KZ"/>
              </w:rPr>
              <w:t>Экономикалық</w:t>
            </w:r>
            <w:r w:rsidR="006778C1">
              <w:rPr>
                <w:bCs/>
                <w:sz w:val="22"/>
                <w:szCs w:val="22"/>
                <w:lang w:val="kk-KZ"/>
              </w:rPr>
              <w:t xml:space="preserve">  құқықтық нормалардың уақыт пен кеңістікте, аумақтарда, тұлғалар шеңберінде іске асырылуының маңызы және шегі.</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BB5154">
            <w:pPr>
              <w:jc w:val="both"/>
              <w:rPr>
                <w:bCs/>
                <w:lang w:val="kk-KZ"/>
              </w:rPr>
            </w:pPr>
            <w:r>
              <w:rPr>
                <w:bCs/>
                <w:sz w:val="22"/>
                <w:szCs w:val="22"/>
                <w:lang w:val="kk-KZ"/>
              </w:rPr>
              <w:t>Экономикалық</w:t>
            </w:r>
            <w:r w:rsidR="006778C1">
              <w:rPr>
                <w:bCs/>
                <w:sz w:val="22"/>
                <w:szCs w:val="22"/>
                <w:lang w:val="kk-KZ"/>
              </w:rPr>
              <w:t xml:space="preserve"> құқықтың дерек көздері: түсінігі, топтастырылуы. Кедендік заңдар кедендік құқықтың болмысының нысаны ретінде: сипаттамасы, маңызы</w:t>
            </w:r>
          </w:p>
          <w:p w:rsidR="006778C1" w:rsidRDefault="00BB5154">
            <w:pPr>
              <w:jc w:val="both"/>
              <w:rPr>
                <w:bCs/>
                <w:lang w:val="kk-KZ"/>
              </w:rPr>
            </w:pPr>
            <w:r>
              <w:rPr>
                <w:bCs/>
                <w:sz w:val="22"/>
                <w:szCs w:val="22"/>
                <w:lang w:val="kk-KZ"/>
              </w:rPr>
              <w:t>Экономикалық</w:t>
            </w:r>
            <w:r w:rsidR="006778C1">
              <w:rPr>
                <w:bCs/>
                <w:sz w:val="22"/>
                <w:szCs w:val="22"/>
                <w:lang w:val="kk-KZ"/>
              </w:rPr>
              <w:t xml:space="preserve"> құқықтық қатынастар: түсінігі, өздеріне тән белгілері, түрлері, обьектілері.</w:t>
            </w:r>
            <w:r>
              <w:rPr>
                <w:bCs/>
                <w:sz w:val="22"/>
                <w:szCs w:val="22"/>
                <w:lang w:val="kk-KZ"/>
              </w:rPr>
              <w:t xml:space="preserve"> Экономикалық</w:t>
            </w:r>
            <w:r w:rsidR="006778C1">
              <w:rPr>
                <w:bCs/>
                <w:sz w:val="22"/>
                <w:szCs w:val="22"/>
                <w:lang w:val="kk-KZ"/>
              </w:rPr>
              <w:t xml:space="preserve"> құқықтық нормалардың негізгі түрлері, топтастырылуы. </w:t>
            </w:r>
          </w:p>
          <w:p w:rsidR="006778C1" w:rsidRDefault="006778C1">
            <w:pPr>
              <w:jc w:val="both"/>
              <w:rPr>
                <w:b/>
                <w:lang w:val="kk-KZ"/>
              </w:rPr>
            </w:pP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rPr>
            </w:pPr>
            <w:r>
              <w:rPr>
                <w:b/>
                <w:sz w:val="22"/>
                <w:szCs w:val="22"/>
              </w:rPr>
              <w:t>4</w:t>
            </w:r>
          </w:p>
          <w:p w:rsidR="006778C1" w:rsidRDefault="006778C1">
            <w:pPr>
              <w:jc w:val="both"/>
              <w:rPr>
                <w:b/>
              </w:rPr>
            </w:pPr>
          </w:p>
          <w:p w:rsidR="006778C1" w:rsidRDefault="006778C1">
            <w:pPr>
              <w:jc w:val="both"/>
              <w:rPr>
                <w:b/>
              </w:rPr>
            </w:pPr>
          </w:p>
          <w:p w:rsidR="006778C1" w:rsidRDefault="006778C1">
            <w:pPr>
              <w:jc w:val="both"/>
              <w:rPr>
                <w:b/>
              </w:rPr>
            </w:pPr>
          </w:p>
          <w:p w:rsidR="006778C1" w:rsidRDefault="006778C1">
            <w:pPr>
              <w:jc w:val="both"/>
              <w:rPr>
                <w:b/>
              </w:rPr>
            </w:pPr>
          </w:p>
          <w:p w:rsidR="006778C1" w:rsidRDefault="006778C1">
            <w:pPr>
              <w:jc w:val="both"/>
              <w:rPr>
                <w:b/>
              </w:rPr>
            </w:pPr>
          </w:p>
          <w:p w:rsidR="006778C1" w:rsidRDefault="006778C1">
            <w:pPr>
              <w:jc w:val="both"/>
              <w:rPr>
                <w:b/>
              </w:rPr>
            </w:pPr>
          </w:p>
          <w:p w:rsidR="006778C1" w:rsidRDefault="006778C1">
            <w:pPr>
              <w:jc w:val="both"/>
              <w:rPr>
                <w:b/>
              </w:rPr>
            </w:pPr>
            <w:r>
              <w:rPr>
                <w:b/>
                <w:sz w:val="22"/>
                <w:szCs w:val="22"/>
              </w:rPr>
              <w:t>2</w:t>
            </w: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lang w:val="kk-KZ"/>
              </w:rPr>
            </w:pPr>
            <w:r>
              <w:rPr>
                <w:sz w:val="22"/>
                <w:szCs w:val="22"/>
                <w:lang w:val="kk-KZ"/>
              </w:rPr>
              <w:t>Кеден одағының тарифтік реттеу шараларының түрлері нысаны-жазбаша (реферат)-10 бал</w:t>
            </w:r>
          </w:p>
          <w:p w:rsidR="006778C1" w:rsidRDefault="006778C1">
            <w:pPr>
              <w:jc w:val="both"/>
              <w:rPr>
                <w:lang w:val="kk-KZ"/>
              </w:rPr>
            </w:pPr>
            <w:r>
              <w:rPr>
                <w:sz w:val="22"/>
                <w:szCs w:val="22"/>
                <w:lang w:val="kk-KZ"/>
              </w:rPr>
              <w:t>тапсыру мерзімі 3,4 апта</w:t>
            </w:r>
          </w:p>
          <w:p w:rsidR="006778C1" w:rsidRDefault="006778C1">
            <w:pPr>
              <w:jc w:val="both"/>
              <w:rPr>
                <w:b/>
                <w:lang w:val="kk-KZ"/>
              </w:rPr>
            </w:pPr>
            <w:r>
              <w:rPr>
                <w:b/>
                <w:sz w:val="22"/>
                <w:szCs w:val="22"/>
                <w:lang w:val="kk-KZ"/>
              </w:rPr>
              <w:t>6 бал</w:t>
            </w:r>
          </w:p>
        </w:tc>
      </w:tr>
      <w:tr w:rsidR="006778C1" w:rsidTr="006778C1">
        <w:trPr>
          <w:gridBefore w:val="1"/>
          <w:gridAfter w:val="1"/>
          <w:wBefore w:w="34" w:type="dxa"/>
          <w:wAfter w:w="707" w:type="dxa"/>
          <w:trHeight w:val="230"/>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t>5</w:t>
            </w:r>
          </w:p>
        </w:tc>
        <w:tc>
          <w:tcPr>
            <w:tcW w:w="5400" w:type="dxa"/>
            <w:gridSpan w:val="2"/>
            <w:tcBorders>
              <w:top w:val="single" w:sz="4" w:space="0" w:color="auto"/>
              <w:left w:val="single" w:sz="4" w:space="0" w:color="auto"/>
              <w:bottom w:val="single" w:sz="4" w:space="0" w:color="auto"/>
              <w:right w:val="single" w:sz="4" w:space="0" w:color="auto"/>
            </w:tcBorders>
          </w:tcPr>
          <w:p w:rsidR="006778C1" w:rsidRDefault="006778C1">
            <w:pPr>
              <w:jc w:val="both"/>
              <w:rPr>
                <w:lang w:val="kk-KZ"/>
              </w:rPr>
            </w:pPr>
            <w:r>
              <w:rPr>
                <w:b/>
                <w:sz w:val="22"/>
                <w:szCs w:val="22"/>
                <w:lang w:val="kk-KZ"/>
              </w:rPr>
              <w:t>Дәріс. Кеден қызметін ұйымдастырудың негіздері</w:t>
            </w:r>
          </w:p>
          <w:p w:rsidR="006778C1" w:rsidRDefault="006778C1">
            <w:pPr>
              <w:jc w:val="both"/>
              <w:rPr>
                <w:lang w:val="kk-KZ"/>
              </w:rPr>
            </w:pPr>
            <w:r>
              <w:rPr>
                <w:sz w:val="22"/>
                <w:szCs w:val="22"/>
                <w:lang w:val="kk-KZ"/>
              </w:rPr>
              <w:t xml:space="preserve">ҚР-ның </w:t>
            </w:r>
            <w:r w:rsidR="00BB5154">
              <w:rPr>
                <w:bCs/>
                <w:sz w:val="22"/>
                <w:szCs w:val="22"/>
                <w:lang w:val="kk-KZ"/>
              </w:rPr>
              <w:t>Экономикалық</w:t>
            </w:r>
            <w:r>
              <w:rPr>
                <w:sz w:val="22"/>
                <w:szCs w:val="22"/>
                <w:lang w:val="kk-KZ"/>
              </w:rPr>
              <w:t xml:space="preserve"> органдары кедендік қатынастардың субъектілері ретінде. </w:t>
            </w:r>
            <w:r w:rsidR="00BB5154">
              <w:rPr>
                <w:bCs/>
                <w:sz w:val="22"/>
                <w:szCs w:val="22"/>
                <w:lang w:val="kk-KZ"/>
              </w:rPr>
              <w:t>Экономикалық</w:t>
            </w:r>
            <w:r>
              <w:rPr>
                <w:sz w:val="22"/>
                <w:szCs w:val="22"/>
                <w:lang w:val="kk-KZ"/>
              </w:rPr>
              <w:t xml:space="preserve"> органдарының қызметін қамтамасыз ету. Кеден қызметінің ұйымдық құрылымы.</w:t>
            </w:r>
          </w:p>
          <w:p w:rsidR="006778C1" w:rsidRDefault="006778C1">
            <w:pPr>
              <w:jc w:val="both"/>
              <w:rPr>
                <w:b/>
                <w:lang w:val="kk-KZ"/>
              </w:rPr>
            </w:pPr>
            <w:r>
              <w:rPr>
                <w:b/>
                <w:sz w:val="22"/>
                <w:szCs w:val="22"/>
                <w:lang w:val="kk-KZ"/>
              </w:rPr>
              <w:t>Семинар сабағы</w:t>
            </w:r>
          </w:p>
          <w:p w:rsidR="006778C1" w:rsidRDefault="00BB5154">
            <w:pPr>
              <w:jc w:val="both"/>
              <w:rPr>
                <w:lang w:val="kk-KZ"/>
              </w:rPr>
            </w:pPr>
            <w:r>
              <w:rPr>
                <w:bCs/>
                <w:sz w:val="22"/>
                <w:szCs w:val="22"/>
                <w:lang w:val="kk-KZ"/>
              </w:rPr>
              <w:t>Экономикалық</w:t>
            </w:r>
            <w:r w:rsidR="006778C1">
              <w:rPr>
                <w:bCs/>
                <w:sz w:val="22"/>
                <w:szCs w:val="22"/>
                <w:lang w:val="kk-KZ"/>
              </w:rPr>
              <w:t xml:space="preserve"> құқық және </w:t>
            </w:r>
            <w:r>
              <w:rPr>
                <w:bCs/>
                <w:sz w:val="22"/>
                <w:szCs w:val="22"/>
                <w:lang w:val="kk-KZ"/>
              </w:rPr>
              <w:t>Экономикалық</w:t>
            </w:r>
            <w:r w:rsidR="006778C1">
              <w:rPr>
                <w:bCs/>
                <w:sz w:val="22"/>
                <w:szCs w:val="22"/>
                <w:lang w:val="kk-KZ"/>
              </w:rPr>
              <w:t xml:space="preserve"> құқықтық қатынас субьектілері: түрлері, құқықтық жағдайларының ерекшеліктері, мемлекеттік органдарға байланысты мән-жайлары. </w:t>
            </w:r>
            <w:r>
              <w:rPr>
                <w:bCs/>
                <w:sz w:val="22"/>
                <w:szCs w:val="22"/>
                <w:lang w:val="kk-KZ"/>
              </w:rPr>
              <w:t>Экономикалық</w:t>
            </w:r>
            <w:r w:rsidR="006778C1">
              <w:rPr>
                <w:bCs/>
                <w:sz w:val="22"/>
                <w:szCs w:val="22"/>
                <w:lang w:val="kk-KZ"/>
              </w:rPr>
              <w:t xml:space="preserve"> </w:t>
            </w:r>
            <w:r w:rsidR="006778C1">
              <w:rPr>
                <w:bCs/>
                <w:sz w:val="22"/>
                <w:szCs w:val="22"/>
                <w:lang w:val="kk-KZ"/>
              </w:rPr>
              <w:lastRenderedPageBreak/>
              <w:t>құқықтық қатынастар субьектілерінің өз құқықтары мен заңды мүдделерін қорғау тәсілдері.</w:t>
            </w:r>
            <w:r w:rsidR="006778C1">
              <w:rPr>
                <w:b/>
                <w:sz w:val="22"/>
                <w:szCs w:val="22"/>
                <w:lang w:val="kk-KZ"/>
              </w:rPr>
              <w:t xml:space="preserve"> </w:t>
            </w:r>
            <w:r w:rsidR="006778C1">
              <w:rPr>
                <w:sz w:val="22"/>
                <w:szCs w:val="22"/>
                <w:lang w:val="kk-KZ"/>
              </w:rPr>
              <w:t>Кеден органдарының қызметін қамтамасыз ету. Кеден қызметінің ұйымдық құрылымы.</w:t>
            </w:r>
          </w:p>
          <w:p w:rsidR="006778C1" w:rsidRDefault="006778C1">
            <w:pPr>
              <w:jc w:val="both"/>
              <w:rPr>
                <w:b/>
                <w:lang w:val="kk-KZ"/>
              </w:rPr>
            </w:pPr>
          </w:p>
          <w:p w:rsidR="006778C1" w:rsidRDefault="006778C1">
            <w:pPr>
              <w:jc w:val="both"/>
              <w:rPr>
                <w:b/>
                <w:lang w:val="kk-KZ"/>
              </w:rPr>
            </w:pP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lastRenderedPageBreak/>
              <w:t>2</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BB5154">
            <w:pPr>
              <w:jc w:val="both"/>
              <w:rPr>
                <w:bCs/>
                <w:lang w:val="kk-KZ"/>
              </w:rPr>
            </w:pPr>
            <w:r>
              <w:rPr>
                <w:bCs/>
                <w:sz w:val="22"/>
                <w:szCs w:val="22"/>
                <w:lang w:val="kk-KZ"/>
              </w:rPr>
              <w:t>Экономикалық</w:t>
            </w:r>
            <w:r w:rsidR="006778C1">
              <w:rPr>
                <w:bCs/>
                <w:sz w:val="22"/>
                <w:szCs w:val="22"/>
                <w:lang w:val="kk-KZ"/>
              </w:rPr>
              <w:t xml:space="preserve"> құқығы ғылымы- Қазақстанның заңи ғылымдарының құрамдас бөлігі ретінде </w:t>
            </w:r>
          </w:p>
          <w:p w:rsidR="006778C1" w:rsidRDefault="006778C1">
            <w:pPr>
              <w:jc w:val="both"/>
              <w:rPr>
                <w:lang w:val="kk-KZ"/>
              </w:rPr>
            </w:pPr>
            <w:r>
              <w:rPr>
                <w:sz w:val="22"/>
                <w:szCs w:val="22"/>
                <w:lang w:val="kk-KZ"/>
              </w:rPr>
              <w:t>нысаны-жазбаша (реферат)-10 бал</w:t>
            </w:r>
          </w:p>
          <w:p w:rsidR="006778C1" w:rsidRDefault="006778C1">
            <w:pPr>
              <w:jc w:val="both"/>
              <w:rPr>
                <w:bCs/>
                <w:lang w:val="kk-KZ"/>
              </w:rPr>
            </w:pPr>
            <w:r>
              <w:rPr>
                <w:sz w:val="22"/>
                <w:szCs w:val="22"/>
                <w:lang w:val="kk-KZ"/>
              </w:rPr>
              <w:t>тапсыру мерзімі 5, 6 апта.</w:t>
            </w:r>
          </w:p>
          <w:p w:rsidR="006778C1" w:rsidRDefault="006778C1">
            <w:pPr>
              <w:jc w:val="both"/>
              <w:rPr>
                <w:b/>
                <w:lang w:val="kk-KZ"/>
              </w:rPr>
            </w:pPr>
            <w:r>
              <w:rPr>
                <w:b/>
                <w:sz w:val="22"/>
                <w:szCs w:val="22"/>
                <w:lang w:val="kk-KZ"/>
              </w:rPr>
              <w:t>6</w:t>
            </w:r>
          </w:p>
        </w:tc>
      </w:tr>
      <w:tr w:rsidR="006778C1" w:rsidTr="006778C1">
        <w:trPr>
          <w:gridBefore w:val="1"/>
          <w:gridAfter w:val="1"/>
          <w:wBefore w:w="34" w:type="dxa"/>
          <w:wAfter w:w="707" w:type="dxa"/>
          <w:trHeight w:val="230"/>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lastRenderedPageBreak/>
              <w:t>6</w:t>
            </w: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 xml:space="preserve">Дәріс. </w:t>
            </w:r>
            <w:r w:rsidR="00BB5154" w:rsidRPr="00BB5154">
              <w:rPr>
                <w:b/>
                <w:bCs/>
                <w:sz w:val="22"/>
                <w:szCs w:val="22"/>
                <w:lang w:val="kk-KZ"/>
              </w:rPr>
              <w:t>Экономика</w:t>
            </w:r>
            <w:r>
              <w:rPr>
                <w:b/>
                <w:sz w:val="22"/>
                <w:szCs w:val="22"/>
                <w:lang w:val="kk-KZ"/>
              </w:rPr>
              <w:t xml:space="preserve"> ісі мемлекеттік басқарудың құралы ретінде</w:t>
            </w:r>
          </w:p>
          <w:p w:rsidR="006778C1" w:rsidRDefault="006778C1">
            <w:pPr>
              <w:jc w:val="both"/>
              <w:rPr>
                <w:lang w:val="kk-KZ"/>
              </w:rPr>
            </w:pPr>
            <w:r>
              <w:rPr>
                <w:bCs/>
                <w:sz w:val="22"/>
                <w:szCs w:val="22"/>
                <w:lang w:val="kk-KZ"/>
              </w:rPr>
              <w:t>Мемлекеттік кедендік реттеу: түсінігі, міндеттері, негізгі әдістері.</w:t>
            </w:r>
            <w:r>
              <w:rPr>
                <w:lang w:val="kk-KZ"/>
              </w:rPr>
              <w:t xml:space="preserve"> Тауарлардың кедендік режимі. Кедендік және валюталық бақылау</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6778C1">
            <w:pPr>
              <w:jc w:val="both"/>
              <w:rPr>
                <w:b/>
                <w:lang w:val="kk-KZ"/>
              </w:rPr>
            </w:pPr>
            <w:r>
              <w:rPr>
                <w:bCs/>
                <w:sz w:val="22"/>
                <w:szCs w:val="22"/>
                <w:lang w:val="kk-KZ"/>
              </w:rPr>
              <w:t>Мемлекеттік кедендік реттеу: түсінігі, міндеттері, негізгі әдістері.</w:t>
            </w:r>
            <w:r>
              <w:rPr>
                <w:lang w:val="kk-KZ"/>
              </w:rPr>
              <w:t xml:space="preserve"> Тауарларды кедендік режимдерге орналастырудың тәртібі. Кедендік режимдердің түрлері. Кедендік және валюталық бақылау. Кедендік бкқылаудың нысандары. Валюталық бақылаудың түрлері.</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2</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p w:rsidR="006778C1" w:rsidRDefault="006778C1">
            <w:pPr>
              <w:jc w:val="both"/>
              <w:rPr>
                <w:b/>
                <w:lang w:val="kk-KZ"/>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6</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rPr>
            </w:pPr>
            <w:r>
              <w:rPr>
                <w:b/>
                <w:sz w:val="22"/>
                <w:szCs w:val="22"/>
              </w:rPr>
              <w:t>7</w:t>
            </w:r>
          </w:p>
        </w:tc>
        <w:tc>
          <w:tcPr>
            <w:tcW w:w="5400" w:type="dxa"/>
            <w:gridSpan w:val="2"/>
            <w:tcBorders>
              <w:top w:val="single" w:sz="4" w:space="0" w:color="auto"/>
              <w:left w:val="single" w:sz="4" w:space="0" w:color="auto"/>
              <w:bottom w:val="single" w:sz="4" w:space="0" w:color="auto"/>
              <w:right w:val="single" w:sz="4" w:space="0" w:color="auto"/>
            </w:tcBorders>
          </w:tcPr>
          <w:p w:rsidR="006778C1" w:rsidRDefault="006778C1">
            <w:pPr>
              <w:jc w:val="both"/>
              <w:rPr>
                <w:lang w:val="kk-KZ"/>
              </w:rPr>
            </w:pPr>
            <w:r>
              <w:rPr>
                <w:b/>
                <w:sz w:val="22"/>
                <w:szCs w:val="22"/>
                <w:lang w:val="kk-KZ"/>
              </w:rPr>
              <w:t xml:space="preserve">Дәріс. </w:t>
            </w:r>
            <w:r w:rsidR="00BB5154" w:rsidRPr="00BB5154">
              <w:rPr>
                <w:b/>
                <w:bCs/>
                <w:sz w:val="22"/>
                <w:szCs w:val="22"/>
                <w:lang w:val="kk-KZ"/>
              </w:rPr>
              <w:t>Экономикалық</w:t>
            </w:r>
            <w:r>
              <w:rPr>
                <w:b/>
                <w:sz w:val="22"/>
                <w:szCs w:val="22"/>
                <w:lang w:val="kk-KZ"/>
              </w:rPr>
              <w:t xml:space="preserve"> саясаты</w:t>
            </w:r>
          </w:p>
          <w:p w:rsidR="006778C1" w:rsidRDefault="006778C1">
            <w:pPr>
              <w:jc w:val="both"/>
              <w:rPr>
                <w:bCs/>
                <w:lang w:val="kk-KZ"/>
              </w:rPr>
            </w:pPr>
            <w:r>
              <w:rPr>
                <w:bCs/>
                <w:sz w:val="22"/>
                <w:szCs w:val="22"/>
                <w:lang w:val="kk-KZ"/>
              </w:rPr>
              <w:t xml:space="preserve">Мемлекеттің </w:t>
            </w:r>
            <w:r w:rsidR="00BB5154">
              <w:rPr>
                <w:bCs/>
                <w:sz w:val="22"/>
                <w:szCs w:val="22"/>
                <w:lang w:val="kk-KZ"/>
              </w:rPr>
              <w:t xml:space="preserve">экономикалық жүйесі. Мемлекеттің  Экономикалық </w:t>
            </w:r>
            <w:r>
              <w:rPr>
                <w:bCs/>
                <w:sz w:val="22"/>
                <w:szCs w:val="22"/>
                <w:lang w:val="kk-KZ"/>
              </w:rPr>
              <w:t xml:space="preserve">еден  саясаты.  </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6778C1">
            <w:pPr>
              <w:jc w:val="both"/>
              <w:rPr>
                <w:bCs/>
                <w:lang w:val="kk-KZ"/>
              </w:rPr>
            </w:pPr>
            <w:r>
              <w:rPr>
                <w:bCs/>
                <w:sz w:val="22"/>
                <w:szCs w:val="22"/>
                <w:lang w:val="kk-KZ"/>
              </w:rPr>
              <w:t xml:space="preserve">Мемлекеттің </w:t>
            </w:r>
            <w:r w:rsidR="00BB5154">
              <w:rPr>
                <w:bCs/>
                <w:sz w:val="22"/>
                <w:szCs w:val="22"/>
                <w:lang w:val="kk-KZ"/>
              </w:rPr>
              <w:t>Экономикалық</w:t>
            </w:r>
            <w:r>
              <w:rPr>
                <w:bCs/>
                <w:sz w:val="22"/>
                <w:szCs w:val="22"/>
                <w:lang w:val="kk-KZ"/>
              </w:rPr>
              <w:t xml:space="preserve"> жүйесі. Мемлекеттің </w:t>
            </w:r>
            <w:r w:rsidR="00BB5154">
              <w:rPr>
                <w:bCs/>
                <w:sz w:val="22"/>
                <w:szCs w:val="22"/>
                <w:lang w:val="kk-KZ"/>
              </w:rPr>
              <w:t>Экономикалық</w:t>
            </w:r>
            <w:r>
              <w:rPr>
                <w:bCs/>
                <w:sz w:val="22"/>
                <w:szCs w:val="22"/>
                <w:lang w:val="kk-KZ"/>
              </w:rPr>
              <w:t xml:space="preserve"> саясаты.  </w:t>
            </w:r>
          </w:p>
          <w:p w:rsidR="006778C1" w:rsidRDefault="006778C1">
            <w:pPr>
              <w:jc w:val="both"/>
              <w:rPr>
                <w:lang w:val="kk-KZ"/>
              </w:rPr>
            </w:pP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2</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p w:rsidR="006778C1" w:rsidRDefault="006778C1">
            <w:pPr>
              <w:jc w:val="both"/>
              <w:rPr>
                <w:b/>
                <w:lang w:val="en-US"/>
              </w:rPr>
            </w:pPr>
          </w:p>
        </w:tc>
        <w:tc>
          <w:tcPr>
            <w:tcW w:w="2691" w:type="dxa"/>
            <w:tcBorders>
              <w:top w:val="single" w:sz="4" w:space="0" w:color="auto"/>
              <w:left w:val="single" w:sz="4" w:space="0" w:color="auto"/>
              <w:bottom w:val="single" w:sz="4" w:space="0" w:color="auto"/>
              <w:right w:val="single" w:sz="4" w:space="0" w:color="auto"/>
            </w:tcBorders>
          </w:tcPr>
          <w:p w:rsidR="006778C1" w:rsidRDefault="006778C1">
            <w:pPr>
              <w:jc w:val="both"/>
              <w:rPr>
                <w:lang w:val="kk-KZ"/>
              </w:rPr>
            </w:pPr>
            <w:r>
              <w:rPr>
                <w:sz w:val="22"/>
                <w:szCs w:val="22"/>
                <w:lang w:val="kk-KZ"/>
              </w:rPr>
              <w:t>Ұсынылған нормативтік-құқықтық актілер бойынша қызқаша мазмұндама, өз көзқарасын білдіру нысаны–ауызша-10 бал</w:t>
            </w:r>
          </w:p>
          <w:p w:rsidR="006778C1" w:rsidRDefault="006778C1">
            <w:pPr>
              <w:jc w:val="both"/>
              <w:rPr>
                <w:lang w:val="kk-KZ"/>
              </w:rPr>
            </w:pPr>
            <w:r>
              <w:rPr>
                <w:sz w:val="22"/>
                <w:szCs w:val="22"/>
                <w:lang w:val="kk-KZ"/>
              </w:rPr>
              <w:t>тапсыру мерзімі 7,8 апта.</w:t>
            </w:r>
          </w:p>
          <w:p w:rsidR="006778C1" w:rsidRDefault="006778C1">
            <w:pPr>
              <w:jc w:val="both"/>
              <w:rPr>
                <w:bCs/>
                <w:lang w:val="kk-KZ"/>
              </w:rPr>
            </w:pPr>
            <w:r>
              <w:rPr>
                <w:sz w:val="22"/>
                <w:szCs w:val="22"/>
                <w:lang w:val="kk-KZ"/>
              </w:rPr>
              <w:t>6</w:t>
            </w:r>
          </w:p>
          <w:p w:rsidR="006778C1" w:rsidRDefault="006778C1">
            <w:pPr>
              <w:jc w:val="both"/>
              <w:rPr>
                <w:b/>
                <w:lang w:val="kk-KZ"/>
              </w:rPr>
            </w:pP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t>8</w:t>
            </w:r>
          </w:p>
        </w:tc>
        <w:tc>
          <w:tcPr>
            <w:tcW w:w="5400" w:type="dxa"/>
            <w:gridSpan w:val="2"/>
            <w:tcBorders>
              <w:top w:val="single" w:sz="4" w:space="0" w:color="auto"/>
              <w:left w:val="single" w:sz="4" w:space="0" w:color="auto"/>
              <w:bottom w:val="single" w:sz="4" w:space="0" w:color="auto"/>
              <w:right w:val="single" w:sz="4" w:space="0" w:color="auto"/>
            </w:tcBorders>
          </w:tcPr>
          <w:p w:rsidR="006778C1" w:rsidRDefault="006778C1">
            <w:pPr>
              <w:jc w:val="both"/>
              <w:rPr>
                <w:b/>
                <w:lang w:val="kk-KZ"/>
              </w:rPr>
            </w:pPr>
            <w:r>
              <w:rPr>
                <w:b/>
                <w:sz w:val="22"/>
                <w:szCs w:val="22"/>
                <w:lang w:val="kk-KZ"/>
              </w:rPr>
              <w:t xml:space="preserve">Дәріс. </w:t>
            </w:r>
            <w:r w:rsidR="00BB5154" w:rsidRPr="00BB5154">
              <w:rPr>
                <w:b/>
                <w:bCs/>
                <w:sz w:val="22"/>
                <w:szCs w:val="22"/>
                <w:lang w:val="kk-KZ"/>
              </w:rPr>
              <w:t>Экономикалық</w:t>
            </w:r>
            <w:r w:rsidRPr="00BB5154">
              <w:rPr>
                <w:b/>
                <w:sz w:val="22"/>
                <w:szCs w:val="22"/>
                <w:lang w:val="kk-KZ"/>
              </w:rPr>
              <w:t xml:space="preserve"> </w:t>
            </w:r>
            <w:r>
              <w:rPr>
                <w:b/>
                <w:sz w:val="22"/>
                <w:szCs w:val="22"/>
                <w:lang w:val="kk-KZ"/>
              </w:rPr>
              <w:t>құқығының институттары.</w:t>
            </w:r>
          </w:p>
          <w:p w:rsidR="006778C1" w:rsidRDefault="006778C1">
            <w:pPr>
              <w:jc w:val="both"/>
              <w:rPr>
                <w:lang w:val="kk-KZ"/>
              </w:rPr>
            </w:pPr>
            <w:r>
              <w:rPr>
                <w:sz w:val="22"/>
                <w:szCs w:val="22"/>
                <w:lang w:val="kk-KZ"/>
              </w:rPr>
              <w:t>Кеден иституттарының түрлері.</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6778C1">
            <w:pPr>
              <w:jc w:val="both"/>
              <w:rPr>
                <w:lang w:val="kk-KZ"/>
              </w:rPr>
            </w:pPr>
            <w:r>
              <w:rPr>
                <w:lang w:val="kk-KZ"/>
              </w:rPr>
              <w:t>Кеден шекарасы арқылы тауарлар және көлік құралдарын өткізу тәртібі.</w:t>
            </w:r>
          </w:p>
          <w:p w:rsidR="006778C1" w:rsidRDefault="00BB5154">
            <w:pPr>
              <w:jc w:val="both"/>
              <w:rPr>
                <w:lang w:val="kk-KZ"/>
              </w:rPr>
            </w:pPr>
            <w:r>
              <w:rPr>
                <w:bCs/>
                <w:sz w:val="22"/>
                <w:szCs w:val="22"/>
                <w:lang w:val="kk-KZ"/>
              </w:rPr>
              <w:t>Экономикалық</w:t>
            </w:r>
            <w:r w:rsidR="006778C1">
              <w:rPr>
                <w:sz w:val="22"/>
                <w:szCs w:val="22"/>
                <w:lang w:val="kk-KZ"/>
              </w:rPr>
              <w:t xml:space="preserve"> органдарындағы мемлекеттік қызмет институты. Кедендік процедуралар институты. Кедендік рәсімдеу институты. Кедендік төлемдер  институты. Кедендік бақылау институты. </w:t>
            </w:r>
            <w:r w:rsidR="006778C1">
              <w:rPr>
                <w:lang w:val="kk-KZ"/>
              </w:rPr>
              <w:t>Валюталық бақылау</w:t>
            </w:r>
            <w:r w:rsidR="006778C1">
              <w:rPr>
                <w:sz w:val="22"/>
                <w:szCs w:val="22"/>
                <w:lang w:val="kk-KZ"/>
              </w:rPr>
              <w:t xml:space="preserve"> институты. </w:t>
            </w:r>
            <w:r w:rsidR="006778C1">
              <w:rPr>
                <w:lang w:val="kk-KZ"/>
              </w:rPr>
              <w:t>Кеден заңдарын бұзғандық үшін жауапкершілік.</w:t>
            </w:r>
          </w:p>
          <w:p w:rsidR="006778C1" w:rsidRDefault="006778C1">
            <w:pPr>
              <w:jc w:val="both"/>
              <w:rPr>
                <w:lang w:val="kk-KZ"/>
              </w:rPr>
            </w:pP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2</w:t>
            </w: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p w:rsidR="006778C1" w:rsidRDefault="006778C1">
            <w:pPr>
              <w:jc w:val="both"/>
              <w:rPr>
                <w:b/>
                <w:lang w:val="en-US"/>
              </w:rPr>
            </w:pPr>
          </w:p>
        </w:tc>
        <w:tc>
          <w:tcPr>
            <w:tcW w:w="2691"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6</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t>9</w:t>
            </w: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 xml:space="preserve">Дәріс. </w:t>
            </w:r>
            <w:r w:rsidR="00BB5154" w:rsidRPr="00BB5154">
              <w:rPr>
                <w:b/>
                <w:bCs/>
                <w:sz w:val="22"/>
                <w:szCs w:val="22"/>
                <w:lang w:val="kk-KZ"/>
              </w:rPr>
              <w:t>Экономикалық</w:t>
            </w:r>
            <w:r>
              <w:rPr>
                <w:b/>
                <w:lang w:val="kk-KZ"/>
              </w:rPr>
              <w:t xml:space="preserve"> рәсімдердің жалпы сипаттамасы және оны қолданудың тәртібі.</w:t>
            </w:r>
            <w:r>
              <w:rPr>
                <w:lang w:val="kk-KZ"/>
              </w:rPr>
              <w:t xml:space="preserve"> </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BB5154">
            <w:pPr>
              <w:jc w:val="both"/>
              <w:rPr>
                <w:b/>
                <w:lang w:val="kk-KZ"/>
              </w:rPr>
            </w:pPr>
            <w:r>
              <w:rPr>
                <w:bCs/>
                <w:sz w:val="22"/>
                <w:szCs w:val="22"/>
                <w:lang w:val="kk-KZ"/>
              </w:rPr>
              <w:t>Экономикалық</w:t>
            </w:r>
            <w:r w:rsidR="006778C1">
              <w:rPr>
                <w:lang w:val="kk-KZ"/>
              </w:rPr>
              <w:t xml:space="preserve"> рәсімдердің түрлері. Кедендік рәсімдерге орналастырудың және одан шығарудың тәртіптері.</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2</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p>
          <w:p w:rsidR="006778C1" w:rsidRDefault="006778C1">
            <w:pPr>
              <w:jc w:val="both"/>
              <w:rPr>
                <w:b/>
                <w:lang w:val="kk-KZ"/>
              </w:rPr>
            </w:pPr>
            <w:r>
              <w:rPr>
                <w:b/>
                <w:sz w:val="22"/>
                <w:szCs w:val="22"/>
                <w:lang w:val="en-US"/>
              </w:rPr>
              <w:t>1</w:t>
            </w:r>
          </w:p>
          <w:p w:rsidR="006778C1" w:rsidRDefault="006778C1">
            <w:pPr>
              <w:jc w:val="both"/>
              <w:rPr>
                <w:b/>
                <w:lang w:val="kk-KZ"/>
              </w:rPr>
            </w:pPr>
          </w:p>
        </w:tc>
        <w:tc>
          <w:tcPr>
            <w:tcW w:w="2691" w:type="dxa"/>
            <w:tcBorders>
              <w:top w:val="single" w:sz="4" w:space="0" w:color="auto"/>
              <w:left w:val="single" w:sz="4" w:space="0" w:color="auto"/>
              <w:bottom w:val="single" w:sz="4" w:space="0" w:color="auto"/>
              <w:right w:val="single" w:sz="4" w:space="0" w:color="auto"/>
            </w:tcBorders>
          </w:tcPr>
          <w:p w:rsidR="006778C1" w:rsidRDefault="006778C1">
            <w:pPr>
              <w:jc w:val="both"/>
              <w:rPr>
                <w:lang w:val="kk-KZ"/>
              </w:rPr>
            </w:pPr>
            <w:r>
              <w:rPr>
                <w:sz w:val="22"/>
                <w:szCs w:val="22"/>
                <w:lang w:val="kk-KZ"/>
              </w:rPr>
              <w:t xml:space="preserve">Кеден Одағының артықшылықтары мен кемшіліктері жайлы өз пікірлеріңізді айтыңыздар </w:t>
            </w:r>
          </w:p>
          <w:p w:rsidR="006778C1" w:rsidRDefault="006778C1">
            <w:pPr>
              <w:jc w:val="both"/>
              <w:rPr>
                <w:lang w:val="kk-KZ"/>
              </w:rPr>
            </w:pPr>
            <w:r>
              <w:rPr>
                <w:sz w:val="22"/>
                <w:szCs w:val="22"/>
                <w:lang w:val="kk-KZ"/>
              </w:rPr>
              <w:t>нысаны–ауызша, дөңгелек стөл</w:t>
            </w:r>
          </w:p>
          <w:p w:rsidR="006778C1" w:rsidRDefault="006778C1">
            <w:pPr>
              <w:jc w:val="both"/>
              <w:rPr>
                <w:lang w:val="kk-KZ"/>
              </w:rPr>
            </w:pPr>
            <w:r>
              <w:rPr>
                <w:sz w:val="22"/>
                <w:szCs w:val="22"/>
                <w:lang w:val="kk-KZ"/>
              </w:rPr>
              <w:t>тапсыру мерзімі 9, 10 апта.-10 бал</w:t>
            </w:r>
          </w:p>
          <w:p w:rsidR="006778C1" w:rsidRDefault="006778C1">
            <w:pPr>
              <w:jc w:val="both"/>
              <w:rPr>
                <w:lang w:val="kk-KZ"/>
              </w:rPr>
            </w:pPr>
            <w:r>
              <w:rPr>
                <w:sz w:val="22"/>
                <w:szCs w:val="22"/>
                <w:lang w:val="kk-KZ"/>
              </w:rPr>
              <w:t>6</w:t>
            </w:r>
          </w:p>
          <w:p w:rsidR="006778C1" w:rsidRDefault="006778C1">
            <w:pPr>
              <w:jc w:val="both"/>
              <w:rPr>
                <w:b/>
                <w:lang w:val="kk-KZ"/>
              </w:rPr>
            </w:pPr>
          </w:p>
        </w:tc>
      </w:tr>
      <w:tr w:rsidR="006778C1" w:rsidTr="006778C1">
        <w:trPr>
          <w:gridBefore w:val="1"/>
          <w:gridAfter w:val="1"/>
          <w:wBefore w:w="34" w:type="dxa"/>
          <w:wAfter w:w="707" w:type="dxa"/>
          <w:trHeight w:val="4393"/>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en-US"/>
              </w:rPr>
              <w:lastRenderedPageBreak/>
              <w:t>10</w:t>
            </w:r>
            <w:r>
              <w:rPr>
                <w:b/>
                <w:sz w:val="22"/>
                <w:szCs w:val="22"/>
                <w:lang w:val="kk-KZ"/>
              </w:rPr>
              <w:t xml:space="preserve">, </w:t>
            </w:r>
            <w:r>
              <w:rPr>
                <w:b/>
                <w:sz w:val="22"/>
                <w:szCs w:val="22"/>
                <w:lang w:val="en-US"/>
              </w:rPr>
              <w:t>11</w:t>
            </w:r>
          </w:p>
        </w:tc>
        <w:tc>
          <w:tcPr>
            <w:tcW w:w="5400" w:type="dxa"/>
            <w:gridSpan w:val="2"/>
            <w:tcBorders>
              <w:top w:val="single" w:sz="4" w:space="0" w:color="auto"/>
              <w:left w:val="single" w:sz="4" w:space="0" w:color="auto"/>
              <w:bottom w:val="single" w:sz="4" w:space="0" w:color="auto"/>
              <w:right w:val="single" w:sz="4" w:space="0" w:color="auto"/>
            </w:tcBorders>
          </w:tcPr>
          <w:p w:rsidR="006778C1" w:rsidRDefault="006778C1">
            <w:pPr>
              <w:jc w:val="both"/>
              <w:rPr>
                <w:b/>
                <w:lang w:val="kk-KZ"/>
              </w:rPr>
            </w:pPr>
            <w:r>
              <w:rPr>
                <w:b/>
                <w:sz w:val="22"/>
                <w:szCs w:val="22"/>
                <w:lang w:val="kk-KZ"/>
              </w:rPr>
              <w:t>Дәріс</w:t>
            </w:r>
            <w:r>
              <w:rPr>
                <w:b/>
                <w:bCs/>
                <w:sz w:val="22"/>
                <w:szCs w:val="22"/>
                <w:lang w:val="kk-KZ"/>
              </w:rPr>
              <w:t xml:space="preserve">. </w:t>
            </w:r>
            <w:r w:rsidR="00BB5154" w:rsidRPr="00BB5154">
              <w:rPr>
                <w:b/>
                <w:bCs/>
                <w:sz w:val="22"/>
                <w:szCs w:val="22"/>
                <w:lang w:val="kk-KZ"/>
              </w:rPr>
              <w:t xml:space="preserve">Экономикалық </w:t>
            </w:r>
            <w:r>
              <w:rPr>
                <w:b/>
                <w:bCs/>
                <w:sz w:val="22"/>
                <w:szCs w:val="22"/>
                <w:lang w:val="kk-KZ"/>
              </w:rPr>
              <w:t>-құқықтық жауапкершілікті құқықтық реттеу мәселелері – 2 сағат</w:t>
            </w:r>
          </w:p>
          <w:p w:rsidR="006778C1" w:rsidRDefault="006778C1">
            <w:pPr>
              <w:jc w:val="both"/>
              <w:rPr>
                <w:bCs/>
                <w:lang w:val="kk-KZ"/>
              </w:rPr>
            </w:pPr>
            <w:r>
              <w:rPr>
                <w:bCs/>
                <w:sz w:val="22"/>
                <w:szCs w:val="22"/>
                <w:lang w:val="kk-KZ"/>
              </w:rPr>
              <w:t>1. Кедендік-құқықтық жауапкершілікті құқықтық реттеу кедендік құқықтың жалпы бөлімінің институты ретінде: түсінігі, маңызы.</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6778C1">
            <w:pPr>
              <w:jc w:val="both"/>
              <w:rPr>
                <w:bCs/>
                <w:lang w:val="kk-KZ"/>
              </w:rPr>
            </w:pPr>
            <w:r>
              <w:rPr>
                <w:bCs/>
                <w:sz w:val="22"/>
                <w:szCs w:val="22"/>
                <w:lang w:val="kk-KZ"/>
              </w:rPr>
              <w:t>1. Кеден саласындағы кедендік құқық бұзушылықтар: түсінігі, негізгі белгілері, құрамы.</w:t>
            </w:r>
          </w:p>
          <w:p w:rsidR="006778C1" w:rsidRDefault="006778C1">
            <w:pPr>
              <w:jc w:val="both"/>
              <w:rPr>
                <w:bCs/>
                <w:lang w:val="kk-KZ"/>
              </w:rPr>
            </w:pPr>
            <w:r>
              <w:rPr>
                <w:bCs/>
                <w:sz w:val="22"/>
                <w:szCs w:val="22"/>
                <w:lang w:val="kk-KZ"/>
              </w:rPr>
              <w:t>2. Кедендік құқық бұзушылықтардың түрлері. Кедендік құқық бұзушылықтар жөніндегі істер бойынша іс қозғау тәртібі және оның ерекшеліктері.</w:t>
            </w:r>
          </w:p>
          <w:p w:rsidR="006778C1" w:rsidRDefault="006778C1">
            <w:pPr>
              <w:rPr>
                <w:bCs/>
                <w:lang w:val="kk-KZ"/>
              </w:rPr>
            </w:pPr>
            <w:r>
              <w:rPr>
                <w:bCs/>
                <w:sz w:val="22"/>
                <w:szCs w:val="22"/>
                <w:lang w:val="kk-KZ"/>
              </w:rPr>
              <w:t xml:space="preserve">3. Кедендік-құқықтық жауапкершілік: түсінігі, мақсаты, негізгі белгілері, түрлері, шаралары. </w:t>
            </w:r>
            <w:r>
              <w:rPr>
                <w:lang w:val="kk-KZ"/>
              </w:rPr>
              <w:t>Кеден заңдарын бұзғандық үшін әкімшілік жауапкершілік. Кеден заңдарын бұзғандық үшін қылмыстық жауапкершілік.</w:t>
            </w:r>
          </w:p>
          <w:p w:rsidR="006778C1" w:rsidRDefault="006778C1">
            <w:pPr>
              <w:rPr>
                <w:b/>
                <w:lang w:val="kk-KZ"/>
              </w:rPr>
            </w:pP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kk-KZ"/>
              </w:rPr>
              <w:t xml:space="preserve"> </w:t>
            </w:r>
            <w:r>
              <w:rPr>
                <w:b/>
                <w:sz w:val="22"/>
                <w:szCs w:val="22"/>
                <w:lang w:val="en-US"/>
              </w:rPr>
              <w:t>4</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r>
              <w:rPr>
                <w:b/>
                <w:sz w:val="22"/>
                <w:szCs w:val="22"/>
                <w:lang w:val="en-US"/>
              </w:rPr>
              <w:t>2</w:t>
            </w:r>
          </w:p>
          <w:p w:rsidR="006778C1" w:rsidRDefault="006778C1">
            <w:pPr>
              <w:jc w:val="both"/>
              <w:rPr>
                <w:b/>
                <w:lang w:val="kk-KZ"/>
              </w:rPr>
            </w:pPr>
          </w:p>
          <w:p w:rsidR="006778C1" w:rsidRDefault="006778C1">
            <w:pPr>
              <w:jc w:val="both"/>
              <w:rPr>
                <w:b/>
                <w:lang w:val="kk-KZ"/>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bCs/>
                <w:sz w:val="22"/>
                <w:szCs w:val="22"/>
                <w:lang w:val="kk-KZ"/>
              </w:rPr>
              <w:t xml:space="preserve"> 6</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t>12,13</w:t>
            </w: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Дәріс</w:t>
            </w:r>
            <w:r>
              <w:rPr>
                <w:b/>
                <w:bCs/>
                <w:sz w:val="22"/>
                <w:szCs w:val="22"/>
                <w:lang w:val="kk-KZ"/>
              </w:rPr>
              <w:t xml:space="preserve">. </w:t>
            </w:r>
            <w:r>
              <w:rPr>
                <w:b/>
                <w:sz w:val="22"/>
                <w:szCs w:val="22"/>
                <w:lang w:val="kk-KZ"/>
              </w:rPr>
              <w:t>Халықаралық кеден құқығы мен ішкі кеден құқығының арақатынасы</w:t>
            </w:r>
            <w:r>
              <w:rPr>
                <w:b/>
                <w:bCs/>
                <w:sz w:val="22"/>
                <w:szCs w:val="22"/>
                <w:lang w:val="kk-KZ"/>
              </w:rPr>
              <w:t>– 2 сағат</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6778C1">
            <w:pPr>
              <w:jc w:val="both"/>
              <w:rPr>
                <w:b/>
                <w:lang w:val="kk-KZ"/>
              </w:rPr>
            </w:pPr>
            <w:r>
              <w:rPr>
                <w:lang w:val="kk-KZ"/>
              </w:rPr>
              <w:t>Кеден саласындағы халықаралық-құқықтық ынтымақтастық. Кеден саласындағы халықаралық ұйымдар.</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4</w:t>
            </w:r>
          </w:p>
          <w:p w:rsidR="006778C1" w:rsidRDefault="006778C1">
            <w:pPr>
              <w:jc w:val="both"/>
              <w:rPr>
                <w:b/>
                <w:lang w:val="en-US"/>
              </w:rPr>
            </w:pPr>
          </w:p>
          <w:p w:rsidR="006778C1" w:rsidRDefault="006778C1">
            <w:pPr>
              <w:jc w:val="both"/>
              <w:rPr>
                <w:b/>
                <w:lang w:val="en-US"/>
              </w:rPr>
            </w:pPr>
          </w:p>
          <w:p w:rsidR="006778C1" w:rsidRDefault="006778C1">
            <w:pPr>
              <w:jc w:val="both"/>
              <w:rPr>
                <w:b/>
                <w:lang w:val="en-US"/>
              </w:rPr>
            </w:pPr>
            <w:r>
              <w:rPr>
                <w:b/>
                <w:sz w:val="22"/>
                <w:szCs w:val="22"/>
                <w:lang w:val="en-US"/>
              </w:rPr>
              <w:t>2</w:t>
            </w:r>
          </w:p>
        </w:tc>
        <w:tc>
          <w:tcPr>
            <w:tcW w:w="2691"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6</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en-US"/>
              </w:rPr>
            </w:pPr>
            <w:r>
              <w:rPr>
                <w:b/>
                <w:sz w:val="22"/>
                <w:szCs w:val="22"/>
                <w:lang w:val="en-US"/>
              </w:rPr>
              <w:t>14</w:t>
            </w: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Дәріс</w:t>
            </w:r>
            <w:r>
              <w:rPr>
                <w:b/>
                <w:bCs/>
                <w:sz w:val="22"/>
                <w:szCs w:val="22"/>
                <w:lang w:val="kk-KZ"/>
              </w:rPr>
              <w:t xml:space="preserve">. </w:t>
            </w:r>
            <w:r>
              <w:rPr>
                <w:b/>
                <w:sz w:val="22"/>
                <w:szCs w:val="22"/>
                <w:lang w:val="kk-KZ"/>
              </w:rPr>
              <w:t xml:space="preserve">Қазақстан </w:t>
            </w:r>
            <w:r w:rsidR="00BB5154" w:rsidRPr="00BB5154">
              <w:rPr>
                <w:b/>
                <w:bCs/>
                <w:sz w:val="22"/>
                <w:szCs w:val="22"/>
                <w:lang w:val="kk-KZ"/>
              </w:rPr>
              <w:t>Экономикалық</w:t>
            </w:r>
            <w:r>
              <w:rPr>
                <w:b/>
                <w:sz w:val="22"/>
                <w:szCs w:val="22"/>
                <w:lang w:val="kk-KZ"/>
              </w:rPr>
              <w:t xml:space="preserve"> саласының халықаралық - құқықтық аспектілері</w:t>
            </w:r>
          </w:p>
          <w:p w:rsidR="006778C1" w:rsidRDefault="006778C1">
            <w:pPr>
              <w:jc w:val="both"/>
              <w:rPr>
                <w:lang w:val="kk-KZ"/>
              </w:rPr>
            </w:pPr>
            <w:r>
              <w:rPr>
                <w:b/>
                <w:sz w:val="22"/>
                <w:szCs w:val="22"/>
                <w:lang w:val="kk-KZ"/>
              </w:rPr>
              <w:t>Семинар сабағы</w:t>
            </w:r>
            <w:r>
              <w:rPr>
                <w:sz w:val="22"/>
                <w:szCs w:val="22"/>
                <w:lang w:val="kk-KZ"/>
              </w:rPr>
              <w:t xml:space="preserve"> </w:t>
            </w:r>
          </w:p>
          <w:p w:rsidR="006778C1" w:rsidRDefault="006778C1">
            <w:pPr>
              <w:jc w:val="both"/>
              <w:rPr>
                <w:lang w:val="kk-KZ"/>
              </w:rPr>
            </w:pPr>
            <w:r>
              <w:rPr>
                <w:sz w:val="22"/>
                <w:szCs w:val="22"/>
                <w:lang w:val="kk-KZ"/>
              </w:rPr>
              <w:t xml:space="preserve">Қазақстан </w:t>
            </w:r>
            <w:r w:rsidR="00BB5154">
              <w:rPr>
                <w:bCs/>
                <w:sz w:val="22"/>
                <w:szCs w:val="22"/>
                <w:lang w:val="kk-KZ"/>
              </w:rPr>
              <w:t>экономикалық</w:t>
            </w:r>
            <w:r>
              <w:rPr>
                <w:sz w:val="22"/>
                <w:szCs w:val="22"/>
                <w:lang w:val="kk-KZ"/>
              </w:rPr>
              <w:t xml:space="preserve"> саласының халықаралық - құқықтық аспектілері</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r>
              <w:rPr>
                <w:b/>
                <w:sz w:val="22"/>
                <w:szCs w:val="22"/>
                <w:lang w:val="en-US"/>
              </w:rPr>
              <w:t>2</w:t>
            </w:r>
          </w:p>
          <w:p w:rsidR="006778C1" w:rsidRDefault="006778C1">
            <w:pPr>
              <w:jc w:val="both"/>
              <w:rPr>
                <w:b/>
                <w:lang w:val="kk-KZ"/>
              </w:rPr>
            </w:pPr>
          </w:p>
          <w:p w:rsidR="006778C1" w:rsidRDefault="006778C1">
            <w:pPr>
              <w:jc w:val="both"/>
              <w:rPr>
                <w:b/>
                <w:lang w:val="kk-KZ"/>
              </w:rPr>
            </w:pPr>
          </w:p>
          <w:p w:rsidR="006778C1" w:rsidRDefault="006778C1">
            <w:pPr>
              <w:jc w:val="both"/>
              <w:rPr>
                <w:b/>
                <w:lang w:val="en-US"/>
              </w:rPr>
            </w:pPr>
            <w:r>
              <w:rPr>
                <w:b/>
                <w:sz w:val="22"/>
                <w:szCs w:val="22"/>
                <w:lang w:val="en-US"/>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6</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2 Аралық бақылау</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100</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Емтихан</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100</w:t>
            </w:r>
          </w:p>
        </w:tc>
      </w:tr>
      <w:tr w:rsidR="006778C1" w:rsidTr="006778C1">
        <w:trPr>
          <w:gridBefore w:val="1"/>
          <w:gridAfter w:val="1"/>
          <w:wBefore w:w="34" w:type="dxa"/>
          <w:wAfter w:w="707" w:type="dxa"/>
          <w:trHeight w:val="252"/>
        </w:trPr>
        <w:tc>
          <w:tcPr>
            <w:tcW w:w="72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p>
        </w:tc>
        <w:tc>
          <w:tcPr>
            <w:tcW w:w="5400" w:type="dxa"/>
            <w:gridSpan w:val="2"/>
            <w:tcBorders>
              <w:top w:val="single" w:sz="4" w:space="0" w:color="auto"/>
              <w:left w:val="single" w:sz="4" w:space="0" w:color="auto"/>
              <w:bottom w:val="single" w:sz="4" w:space="0" w:color="auto"/>
              <w:right w:val="single" w:sz="4" w:space="0" w:color="auto"/>
            </w:tcBorders>
            <w:hideMark/>
          </w:tcPr>
          <w:p w:rsidR="006778C1" w:rsidRDefault="006778C1">
            <w:pPr>
              <w:jc w:val="both"/>
              <w:rPr>
                <w:b/>
                <w:lang w:val="kk-KZ"/>
              </w:rPr>
            </w:pPr>
            <w:r>
              <w:rPr>
                <w:b/>
                <w:sz w:val="22"/>
                <w:szCs w:val="22"/>
                <w:lang w:val="kk-KZ"/>
              </w:rPr>
              <w:t>Барлығы</w:t>
            </w:r>
          </w:p>
        </w:tc>
        <w:tc>
          <w:tcPr>
            <w:tcW w:w="1080" w:type="dxa"/>
            <w:tcBorders>
              <w:top w:val="single" w:sz="4" w:space="0" w:color="auto"/>
              <w:left w:val="single" w:sz="4" w:space="0" w:color="auto"/>
              <w:bottom w:val="single" w:sz="4" w:space="0" w:color="auto"/>
              <w:right w:val="single" w:sz="4" w:space="0" w:color="auto"/>
            </w:tcBorders>
          </w:tcPr>
          <w:p w:rsidR="006778C1" w:rsidRDefault="006778C1">
            <w:pPr>
              <w:jc w:val="both"/>
              <w:rPr>
                <w:b/>
                <w:lang w:val="en-US"/>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6778C1" w:rsidRDefault="006778C1">
            <w:pPr>
              <w:jc w:val="both"/>
              <w:rPr>
                <w:b/>
                <w:lang w:val="kk-KZ"/>
              </w:rPr>
            </w:pPr>
            <w:r>
              <w:rPr>
                <w:b/>
                <w:sz w:val="22"/>
                <w:szCs w:val="22"/>
                <w:lang w:val="kk-KZ"/>
              </w:rPr>
              <w:t>300</w:t>
            </w:r>
          </w:p>
        </w:tc>
      </w:tr>
      <w:tr w:rsidR="006778C1" w:rsidTr="006778C1">
        <w:tc>
          <w:tcPr>
            <w:tcW w:w="4962" w:type="dxa"/>
            <w:gridSpan w:val="3"/>
            <w:tcBorders>
              <w:top w:val="single" w:sz="8" w:space="0" w:color="auto"/>
              <w:left w:val="single" w:sz="8" w:space="0" w:color="auto"/>
              <w:bottom w:val="single" w:sz="8" w:space="0" w:color="auto"/>
              <w:right w:val="single" w:sz="8" w:space="0" w:color="auto"/>
            </w:tcBorders>
            <w:vAlign w:val="center"/>
            <w:hideMark/>
          </w:tcPr>
          <w:p w:rsidR="006778C1" w:rsidRDefault="006778C1">
            <w:pPr>
              <w:jc w:val="center"/>
              <w:rPr>
                <w:b/>
                <w:lang w:val="kk-KZ"/>
              </w:rPr>
            </w:pPr>
            <w:r>
              <w:rPr>
                <w:b/>
                <w:lang w:val="kk-KZ"/>
              </w:rPr>
              <w:t>Атауы</w:t>
            </w:r>
          </w:p>
        </w:tc>
        <w:tc>
          <w:tcPr>
            <w:tcW w:w="5670" w:type="dxa"/>
            <w:gridSpan w:val="4"/>
            <w:tcBorders>
              <w:top w:val="single" w:sz="8" w:space="0" w:color="auto"/>
              <w:left w:val="nil"/>
              <w:bottom w:val="single" w:sz="8" w:space="0" w:color="auto"/>
              <w:right w:val="single" w:sz="8" w:space="0" w:color="auto"/>
            </w:tcBorders>
            <w:vAlign w:val="center"/>
            <w:hideMark/>
          </w:tcPr>
          <w:p w:rsidR="006778C1" w:rsidRDefault="006778C1">
            <w:pPr>
              <w:jc w:val="center"/>
              <w:rPr>
                <w:b/>
                <w:lang w:val="kk-KZ"/>
              </w:rPr>
            </w:pPr>
            <w:r>
              <w:rPr>
                <w:rStyle w:val="s00"/>
                <w:lang w:val="kk-KZ"/>
              </w:rPr>
              <w:t>Балдардың сандық эквиваленті</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kk-KZ"/>
              </w:rPr>
              <w:t>Семинар</w:t>
            </w:r>
          </w:p>
        </w:tc>
        <w:tc>
          <w:tcPr>
            <w:tcW w:w="5670" w:type="dxa"/>
            <w:gridSpan w:val="4"/>
            <w:tcBorders>
              <w:top w:val="nil"/>
              <w:left w:val="nil"/>
              <w:bottom w:val="single" w:sz="8" w:space="0" w:color="auto"/>
              <w:right w:val="single" w:sz="8" w:space="0" w:color="auto"/>
            </w:tcBorders>
            <w:hideMark/>
          </w:tcPr>
          <w:p w:rsidR="006778C1" w:rsidRDefault="006778C1">
            <w:pPr>
              <w:jc w:val="center"/>
              <w:rPr>
                <w:lang w:val="kk-KZ"/>
              </w:rPr>
            </w:pPr>
            <w:r>
              <w:rPr>
                <w:lang w:val="en-US"/>
              </w:rPr>
              <w:t>7 (</w:t>
            </w:r>
            <w:r>
              <w:rPr>
                <w:lang w:val="kk-KZ"/>
              </w:rPr>
              <w:t>апта</w:t>
            </w:r>
            <w:r>
              <w:rPr>
                <w:lang w:val="en-US"/>
              </w:rPr>
              <w:t>)</w:t>
            </w:r>
            <w:r>
              <w:rPr>
                <w:lang w:val="kk-KZ"/>
              </w:rPr>
              <w:t xml:space="preserve"> х</w:t>
            </w:r>
            <w:r>
              <w:rPr>
                <w:lang w:val="en-US"/>
              </w:rPr>
              <w:t xml:space="preserve"> 6 </w:t>
            </w:r>
            <w:r>
              <w:t>балл</w:t>
            </w:r>
            <w:r>
              <w:rPr>
                <w:lang w:val="en-US"/>
              </w:rPr>
              <w:t xml:space="preserve"> </w:t>
            </w:r>
            <w:r>
              <w:t xml:space="preserve">= </w:t>
            </w:r>
            <w:r>
              <w:rPr>
                <w:lang w:val="en-US"/>
              </w:rPr>
              <w:t>42</w:t>
            </w:r>
            <w:r>
              <w:rPr>
                <w:lang w:val="kk-KZ"/>
              </w:rPr>
              <w:t xml:space="preserve">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kk-KZ"/>
              </w:rPr>
              <w:t>СОӨЖ</w:t>
            </w:r>
          </w:p>
        </w:tc>
        <w:tc>
          <w:tcPr>
            <w:tcW w:w="5670" w:type="dxa"/>
            <w:gridSpan w:val="4"/>
            <w:tcBorders>
              <w:top w:val="nil"/>
              <w:left w:val="nil"/>
              <w:bottom w:val="single" w:sz="8" w:space="0" w:color="auto"/>
              <w:right w:val="single" w:sz="8" w:space="0" w:color="auto"/>
            </w:tcBorders>
            <w:hideMark/>
          </w:tcPr>
          <w:p w:rsidR="006778C1" w:rsidRDefault="006778C1">
            <w:pPr>
              <w:jc w:val="center"/>
              <w:rPr>
                <w:lang w:val="kk-KZ"/>
              </w:rPr>
            </w:pPr>
            <w:r>
              <w:rPr>
                <w:lang w:val="en-US"/>
              </w:rPr>
              <w:t>2 (</w:t>
            </w:r>
            <w:r>
              <w:rPr>
                <w:lang w:val="kk-KZ"/>
              </w:rPr>
              <w:t>тапсырма</w:t>
            </w:r>
            <w:r>
              <w:rPr>
                <w:lang w:val="en-US"/>
              </w:rPr>
              <w:t>)</w:t>
            </w:r>
            <w:r>
              <w:rPr>
                <w:lang w:val="kk-KZ"/>
              </w:rPr>
              <w:t xml:space="preserve"> х </w:t>
            </w:r>
            <w:r>
              <w:rPr>
                <w:lang w:val="en-US"/>
              </w:rPr>
              <w:t>15</w:t>
            </w:r>
            <w:r>
              <w:t xml:space="preserve"> балл</w:t>
            </w:r>
            <w:r>
              <w:rPr>
                <w:lang w:val="en-US"/>
              </w:rPr>
              <w:t xml:space="preserve"> </w:t>
            </w:r>
            <w:r>
              <w:t>= 30</w:t>
            </w:r>
            <w:r>
              <w:rPr>
                <w:lang w:val="kk-KZ"/>
              </w:rPr>
              <w:t xml:space="preserve">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en-US"/>
              </w:rPr>
              <w:t xml:space="preserve">1 </w:t>
            </w:r>
            <w:r>
              <w:rPr>
                <w:lang w:val="kk-KZ"/>
              </w:rPr>
              <w:t>Аралық бақылау</w:t>
            </w:r>
          </w:p>
        </w:tc>
        <w:tc>
          <w:tcPr>
            <w:tcW w:w="5670" w:type="dxa"/>
            <w:gridSpan w:val="4"/>
            <w:tcBorders>
              <w:top w:val="nil"/>
              <w:left w:val="nil"/>
              <w:bottom w:val="single" w:sz="8" w:space="0" w:color="auto"/>
              <w:right w:val="single" w:sz="8" w:space="0" w:color="auto"/>
            </w:tcBorders>
            <w:hideMark/>
          </w:tcPr>
          <w:p w:rsidR="006778C1" w:rsidRDefault="006778C1">
            <w:pPr>
              <w:jc w:val="center"/>
            </w:pPr>
            <w:r>
              <w:rPr>
                <w:lang w:val="en-US"/>
              </w:rPr>
              <w:t>1</w:t>
            </w:r>
            <w:r>
              <w:t>х28 балл = 28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kk-KZ"/>
              </w:rPr>
              <w:t>Барлығы</w:t>
            </w:r>
          </w:p>
        </w:tc>
        <w:tc>
          <w:tcPr>
            <w:tcW w:w="5670" w:type="dxa"/>
            <w:gridSpan w:val="4"/>
            <w:tcBorders>
              <w:top w:val="nil"/>
              <w:left w:val="nil"/>
              <w:bottom w:val="single" w:sz="8" w:space="0" w:color="auto"/>
              <w:right w:val="single" w:sz="8" w:space="0" w:color="auto"/>
            </w:tcBorders>
            <w:hideMark/>
          </w:tcPr>
          <w:p w:rsidR="006778C1" w:rsidRDefault="006778C1">
            <w:pPr>
              <w:jc w:val="center"/>
            </w:pPr>
            <w:r>
              <w:t>100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kk-KZ"/>
              </w:rPr>
              <w:t>Семинар</w:t>
            </w:r>
          </w:p>
        </w:tc>
        <w:tc>
          <w:tcPr>
            <w:tcW w:w="5670" w:type="dxa"/>
            <w:gridSpan w:val="4"/>
            <w:tcBorders>
              <w:top w:val="nil"/>
              <w:left w:val="nil"/>
              <w:bottom w:val="single" w:sz="8" w:space="0" w:color="auto"/>
              <w:right w:val="single" w:sz="8" w:space="0" w:color="auto"/>
            </w:tcBorders>
            <w:hideMark/>
          </w:tcPr>
          <w:p w:rsidR="006778C1" w:rsidRDefault="006778C1">
            <w:pPr>
              <w:jc w:val="center"/>
              <w:rPr>
                <w:lang w:val="kk-KZ"/>
              </w:rPr>
            </w:pPr>
            <w:r>
              <w:rPr>
                <w:lang w:val="en-US"/>
              </w:rPr>
              <w:t>7 (</w:t>
            </w:r>
            <w:r>
              <w:rPr>
                <w:lang w:val="kk-KZ"/>
              </w:rPr>
              <w:t>апта</w:t>
            </w:r>
            <w:r>
              <w:rPr>
                <w:lang w:val="en-US"/>
              </w:rPr>
              <w:t>)</w:t>
            </w:r>
            <w:r>
              <w:rPr>
                <w:lang w:val="kk-KZ"/>
              </w:rPr>
              <w:t xml:space="preserve"> х</w:t>
            </w:r>
            <w:r>
              <w:rPr>
                <w:lang w:val="en-US"/>
              </w:rPr>
              <w:t xml:space="preserve"> 6 </w:t>
            </w:r>
            <w:r>
              <w:t>балл</w:t>
            </w:r>
            <w:r>
              <w:rPr>
                <w:lang w:val="en-US"/>
              </w:rPr>
              <w:t xml:space="preserve"> </w:t>
            </w:r>
            <w:r>
              <w:t xml:space="preserve">= </w:t>
            </w:r>
            <w:r>
              <w:rPr>
                <w:lang w:val="en-US"/>
              </w:rPr>
              <w:t>42</w:t>
            </w:r>
            <w:r>
              <w:rPr>
                <w:lang w:val="kk-KZ"/>
              </w:rPr>
              <w:t xml:space="preserve">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kk-KZ"/>
              </w:rPr>
              <w:t>СОӨЖ</w:t>
            </w:r>
          </w:p>
        </w:tc>
        <w:tc>
          <w:tcPr>
            <w:tcW w:w="5670" w:type="dxa"/>
            <w:gridSpan w:val="4"/>
            <w:tcBorders>
              <w:top w:val="nil"/>
              <w:left w:val="nil"/>
              <w:bottom w:val="single" w:sz="8" w:space="0" w:color="auto"/>
              <w:right w:val="single" w:sz="8" w:space="0" w:color="auto"/>
            </w:tcBorders>
            <w:hideMark/>
          </w:tcPr>
          <w:p w:rsidR="006778C1" w:rsidRDefault="006778C1">
            <w:pPr>
              <w:jc w:val="center"/>
              <w:rPr>
                <w:lang w:val="kk-KZ"/>
              </w:rPr>
            </w:pPr>
            <w:r>
              <w:rPr>
                <w:lang w:val="en-US"/>
              </w:rPr>
              <w:t>2 (</w:t>
            </w:r>
            <w:r>
              <w:rPr>
                <w:lang w:val="kk-KZ"/>
              </w:rPr>
              <w:t>тапсырма</w:t>
            </w:r>
            <w:r>
              <w:rPr>
                <w:lang w:val="en-US"/>
              </w:rPr>
              <w:t>)</w:t>
            </w:r>
            <w:r>
              <w:rPr>
                <w:lang w:val="kk-KZ"/>
              </w:rPr>
              <w:t xml:space="preserve"> х </w:t>
            </w:r>
            <w:r>
              <w:rPr>
                <w:lang w:val="en-US"/>
              </w:rPr>
              <w:t>15</w:t>
            </w:r>
            <w:r>
              <w:t xml:space="preserve"> балл</w:t>
            </w:r>
            <w:r>
              <w:rPr>
                <w:lang w:val="en-US"/>
              </w:rPr>
              <w:t xml:space="preserve"> </w:t>
            </w:r>
            <w:r>
              <w:t>= 30</w:t>
            </w:r>
            <w:r>
              <w:rPr>
                <w:lang w:val="kk-KZ"/>
              </w:rPr>
              <w:t xml:space="preserve">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t>2</w:t>
            </w:r>
            <w:r>
              <w:rPr>
                <w:lang w:val="en-US"/>
              </w:rPr>
              <w:t xml:space="preserve"> </w:t>
            </w:r>
            <w:r>
              <w:rPr>
                <w:lang w:val="kk-KZ"/>
              </w:rPr>
              <w:t>Аралық бақылау</w:t>
            </w:r>
          </w:p>
        </w:tc>
        <w:tc>
          <w:tcPr>
            <w:tcW w:w="5670" w:type="dxa"/>
            <w:gridSpan w:val="4"/>
            <w:tcBorders>
              <w:top w:val="nil"/>
              <w:left w:val="nil"/>
              <w:bottom w:val="single" w:sz="8" w:space="0" w:color="auto"/>
              <w:right w:val="single" w:sz="8" w:space="0" w:color="auto"/>
            </w:tcBorders>
            <w:hideMark/>
          </w:tcPr>
          <w:p w:rsidR="006778C1" w:rsidRDefault="006778C1">
            <w:pPr>
              <w:jc w:val="center"/>
            </w:pPr>
            <w:r>
              <w:rPr>
                <w:lang w:val="en-US"/>
              </w:rPr>
              <w:t>1</w:t>
            </w:r>
            <w:r>
              <w:t>х28 балл = 28 балл</w:t>
            </w:r>
          </w:p>
        </w:tc>
      </w:tr>
      <w:tr w:rsidR="006778C1" w:rsidTr="006778C1">
        <w:trPr>
          <w:cantSplit/>
        </w:trPr>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rPr>
                <w:lang w:val="kk-KZ"/>
              </w:rPr>
            </w:pPr>
            <w:r>
              <w:rPr>
                <w:lang w:val="kk-KZ"/>
              </w:rPr>
              <w:t>Барлығы</w:t>
            </w:r>
          </w:p>
        </w:tc>
        <w:tc>
          <w:tcPr>
            <w:tcW w:w="5670" w:type="dxa"/>
            <w:gridSpan w:val="4"/>
            <w:tcBorders>
              <w:top w:val="nil"/>
              <w:left w:val="nil"/>
              <w:bottom w:val="single" w:sz="8" w:space="0" w:color="auto"/>
              <w:right w:val="single" w:sz="8" w:space="0" w:color="auto"/>
            </w:tcBorders>
            <w:hideMark/>
          </w:tcPr>
          <w:p w:rsidR="006778C1" w:rsidRDefault="006778C1">
            <w:pPr>
              <w:jc w:val="center"/>
            </w:pPr>
            <w:r>
              <w:t>100 балл</w:t>
            </w:r>
          </w:p>
        </w:tc>
      </w:tr>
      <w:tr w:rsidR="006778C1" w:rsidTr="006778C1">
        <w:tc>
          <w:tcPr>
            <w:tcW w:w="4962" w:type="dxa"/>
            <w:gridSpan w:val="3"/>
            <w:tcBorders>
              <w:top w:val="nil"/>
              <w:left w:val="single" w:sz="8" w:space="0" w:color="auto"/>
              <w:bottom w:val="single" w:sz="8" w:space="0" w:color="auto"/>
              <w:right w:val="single" w:sz="8" w:space="0" w:color="auto"/>
            </w:tcBorders>
            <w:hideMark/>
          </w:tcPr>
          <w:p w:rsidR="006778C1" w:rsidRDefault="006778C1">
            <w:pPr>
              <w:jc w:val="center"/>
            </w:pPr>
            <w:proofErr w:type="spellStart"/>
            <w:r>
              <w:t>Емтихан</w:t>
            </w:r>
            <w:proofErr w:type="spellEnd"/>
          </w:p>
        </w:tc>
        <w:tc>
          <w:tcPr>
            <w:tcW w:w="5670" w:type="dxa"/>
            <w:gridSpan w:val="4"/>
            <w:tcBorders>
              <w:top w:val="nil"/>
              <w:left w:val="nil"/>
              <w:bottom w:val="single" w:sz="8" w:space="0" w:color="auto"/>
              <w:right w:val="single" w:sz="8" w:space="0" w:color="auto"/>
            </w:tcBorders>
            <w:hideMark/>
          </w:tcPr>
          <w:p w:rsidR="006778C1" w:rsidRDefault="006778C1">
            <w:pPr>
              <w:jc w:val="center"/>
            </w:pPr>
            <w:r>
              <w:t>100 балл</w:t>
            </w:r>
          </w:p>
        </w:tc>
      </w:tr>
    </w:tbl>
    <w:p w:rsidR="006778C1" w:rsidRDefault="006778C1" w:rsidP="006778C1">
      <w:pPr>
        <w:jc w:val="both"/>
        <w:rPr>
          <w:b/>
          <w:sz w:val="22"/>
          <w:szCs w:val="22"/>
          <w:lang w:val="kk-KZ"/>
        </w:rPr>
      </w:pPr>
    </w:p>
    <w:p w:rsidR="006778C1" w:rsidRDefault="006778C1" w:rsidP="006778C1">
      <w:pPr>
        <w:rPr>
          <w:b/>
          <w:sz w:val="22"/>
          <w:szCs w:val="22"/>
          <w:lang w:val="kk-KZ"/>
        </w:rPr>
      </w:pPr>
      <w:r>
        <w:rPr>
          <w:b/>
          <w:sz w:val="22"/>
          <w:szCs w:val="22"/>
          <w:lang w:val="kk-KZ"/>
        </w:rPr>
        <w:t>ДӘРІСТЕР – 15 сағат,  СЕМИНАРЛАР – 15 сағат.</w:t>
      </w:r>
    </w:p>
    <w:p w:rsidR="006778C1" w:rsidRDefault="006778C1" w:rsidP="006778C1">
      <w:pPr>
        <w:jc w:val="center"/>
        <w:rPr>
          <w:b/>
          <w:sz w:val="22"/>
          <w:szCs w:val="22"/>
          <w:lang w:val="kk-KZ"/>
        </w:rPr>
      </w:pPr>
    </w:p>
    <w:p w:rsidR="006778C1" w:rsidRDefault="006778C1" w:rsidP="006778C1">
      <w:pPr>
        <w:jc w:val="center"/>
        <w:rPr>
          <w:b/>
          <w:sz w:val="22"/>
          <w:szCs w:val="22"/>
          <w:lang w:val="kk-KZ"/>
        </w:rPr>
      </w:pPr>
      <w:r>
        <w:rPr>
          <w:b/>
          <w:sz w:val="22"/>
          <w:szCs w:val="22"/>
          <w:lang w:val="kk-KZ"/>
        </w:rPr>
        <w:t>ПАЙДАЛАНЫЛАТЫН ӘДЕБИЕТТЕР МЕН НОРМАТИВТІК-ҚҰҚЫҚТЫҚ АКТІЛЕРДІҢ ТІЗІМІ:</w:t>
      </w:r>
    </w:p>
    <w:p w:rsidR="006778C1" w:rsidRDefault="006778C1" w:rsidP="006778C1">
      <w:pPr>
        <w:jc w:val="center"/>
        <w:rPr>
          <w:b/>
          <w:sz w:val="22"/>
          <w:szCs w:val="22"/>
          <w:lang w:val="kk-KZ"/>
        </w:rPr>
      </w:pPr>
    </w:p>
    <w:p w:rsidR="006778C1" w:rsidRDefault="006778C1" w:rsidP="006778C1">
      <w:pPr>
        <w:jc w:val="center"/>
        <w:rPr>
          <w:b/>
          <w:lang w:val="kk-KZ"/>
        </w:rPr>
      </w:pPr>
    </w:p>
    <w:p w:rsidR="006778C1" w:rsidRDefault="006778C1" w:rsidP="006778C1">
      <w:pPr>
        <w:pStyle w:val="31"/>
        <w:ind w:left="360"/>
        <w:rPr>
          <w:rFonts w:ascii="Times New Roman" w:hAnsi="Times New Roman"/>
          <w:b/>
          <w:sz w:val="24"/>
          <w:szCs w:val="24"/>
          <w:lang w:val="kk-KZ"/>
        </w:rPr>
      </w:pPr>
      <w:r>
        <w:rPr>
          <w:rFonts w:ascii="Times New Roman" w:hAnsi="Times New Roman"/>
          <w:b/>
          <w:sz w:val="24"/>
          <w:szCs w:val="24"/>
          <w:lang w:val="kk-KZ"/>
        </w:rPr>
        <w:t>Нормативтік-құқықтық актілер:</w:t>
      </w:r>
    </w:p>
    <w:p w:rsidR="006778C1" w:rsidRDefault="006778C1" w:rsidP="006778C1">
      <w:pPr>
        <w:numPr>
          <w:ilvl w:val="0"/>
          <w:numId w:val="2"/>
        </w:numPr>
        <w:jc w:val="both"/>
        <w:rPr>
          <w:sz w:val="28"/>
          <w:szCs w:val="28"/>
          <w:lang w:val="kk-KZ"/>
        </w:rPr>
      </w:pPr>
      <w:r>
        <w:rPr>
          <w:sz w:val="28"/>
          <w:szCs w:val="28"/>
          <w:lang w:val="kk-KZ" w:eastAsia="ko-KR"/>
        </w:rPr>
        <w:t xml:space="preserve">Қазақстан Республикасының Конституциясы, </w:t>
      </w:r>
      <w:r>
        <w:rPr>
          <w:sz w:val="28"/>
          <w:szCs w:val="28"/>
          <w:lang w:val="kk-KZ"/>
        </w:rPr>
        <w:t xml:space="preserve">30 </w:t>
      </w:r>
      <w:r>
        <w:rPr>
          <w:sz w:val="28"/>
          <w:szCs w:val="28"/>
          <w:lang w:val="kk-KZ" w:eastAsia="ko-KR"/>
        </w:rPr>
        <w:t xml:space="preserve">тамыз </w:t>
      </w:r>
      <w:r>
        <w:rPr>
          <w:sz w:val="28"/>
          <w:szCs w:val="28"/>
          <w:lang w:val="kk-KZ"/>
        </w:rPr>
        <w:t xml:space="preserve">1995 </w:t>
      </w:r>
      <w:r>
        <w:rPr>
          <w:sz w:val="28"/>
          <w:szCs w:val="28"/>
          <w:lang w:val="kk-KZ" w:eastAsia="ko-KR"/>
        </w:rPr>
        <w:t>ж</w:t>
      </w:r>
      <w:r>
        <w:rPr>
          <w:sz w:val="28"/>
          <w:szCs w:val="28"/>
          <w:lang w:val="kk-KZ"/>
        </w:rPr>
        <w:t>. (</w:t>
      </w:r>
      <w:r>
        <w:rPr>
          <w:color w:val="000000"/>
          <w:sz w:val="28"/>
          <w:szCs w:val="28"/>
          <w:lang w:val="kk-KZ"/>
        </w:rPr>
        <w:t>7</w:t>
      </w:r>
      <w:r>
        <w:rPr>
          <w:color w:val="000000"/>
          <w:sz w:val="28"/>
          <w:szCs w:val="28"/>
          <w:lang w:val="kk-KZ" w:eastAsia="ko-KR"/>
        </w:rPr>
        <w:t xml:space="preserve"> қазан</w:t>
      </w:r>
      <w:r>
        <w:rPr>
          <w:color w:val="000000"/>
          <w:sz w:val="28"/>
          <w:szCs w:val="28"/>
          <w:lang w:val="kk-KZ"/>
        </w:rPr>
        <w:t xml:space="preserve"> 1998 </w:t>
      </w:r>
      <w:r>
        <w:rPr>
          <w:color w:val="000000"/>
          <w:sz w:val="28"/>
          <w:szCs w:val="28"/>
          <w:lang w:val="kk-KZ" w:eastAsia="ko-KR"/>
        </w:rPr>
        <w:t>жылы енгізілген өзгерістер және толықтырулармен</w:t>
      </w:r>
      <w:r>
        <w:rPr>
          <w:sz w:val="28"/>
          <w:szCs w:val="28"/>
          <w:lang w:val="kk-KZ"/>
        </w:rPr>
        <w:t>).</w:t>
      </w:r>
    </w:p>
    <w:p w:rsidR="006778C1" w:rsidRDefault="006778C1" w:rsidP="006778C1">
      <w:pPr>
        <w:numPr>
          <w:ilvl w:val="0"/>
          <w:numId w:val="2"/>
        </w:numPr>
        <w:jc w:val="both"/>
        <w:rPr>
          <w:sz w:val="28"/>
          <w:szCs w:val="28"/>
        </w:rPr>
      </w:pPr>
      <w:r>
        <w:rPr>
          <w:color w:val="000000"/>
          <w:sz w:val="28"/>
          <w:szCs w:val="28"/>
          <w:lang w:val="kk-KZ" w:eastAsia="ko-KR"/>
        </w:rPr>
        <w:lastRenderedPageBreak/>
        <w:t>Қазақстан Республикасының Кеден кодексі туралы кодексі</w:t>
      </w:r>
      <w:r>
        <w:rPr>
          <w:color w:val="000000"/>
          <w:sz w:val="28"/>
          <w:szCs w:val="28"/>
          <w:lang w:val="kk-KZ"/>
        </w:rPr>
        <w:t xml:space="preserve"> 5 </w:t>
      </w:r>
      <w:r>
        <w:rPr>
          <w:color w:val="000000"/>
          <w:sz w:val="28"/>
          <w:szCs w:val="28"/>
          <w:lang w:val="kk-KZ" w:eastAsia="ko-KR"/>
        </w:rPr>
        <w:t>сәуір</w:t>
      </w:r>
      <w:r>
        <w:rPr>
          <w:color w:val="000000"/>
          <w:sz w:val="28"/>
          <w:szCs w:val="28"/>
          <w:lang w:val="kk-KZ"/>
        </w:rPr>
        <w:t xml:space="preserve"> 2011 </w:t>
      </w:r>
      <w:r>
        <w:rPr>
          <w:color w:val="000000"/>
          <w:sz w:val="28"/>
          <w:szCs w:val="28"/>
          <w:lang w:val="kk-KZ" w:eastAsia="ko-KR"/>
        </w:rPr>
        <w:t>ж.</w:t>
      </w:r>
      <w:r>
        <w:rPr>
          <w:color w:val="000000"/>
          <w:sz w:val="28"/>
          <w:szCs w:val="28"/>
          <w:lang w:val="kk-KZ"/>
        </w:rPr>
        <w:t xml:space="preserve"> </w:t>
      </w:r>
    </w:p>
    <w:p w:rsidR="006778C1" w:rsidRDefault="006778C1" w:rsidP="006778C1">
      <w:pPr>
        <w:numPr>
          <w:ilvl w:val="0"/>
          <w:numId w:val="2"/>
        </w:numPr>
        <w:jc w:val="both"/>
        <w:rPr>
          <w:sz w:val="28"/>
          <w:szCs w:val="28"/>
        </w:rPr>
      </w:pPr>
      <w:r>
        <w:rPr>
          <w:sz w:val="28"/>
          <w:szCs w:val="28"/>
          <w:lang w:eastAsia="ko-KR"/>
        </w:rPr>
        <w:t>Қ</w:t>
      </w:r>
      <w:proofErr w:type="gramStart"/>
      <w:r>
        <w:rPr>
          <w:sz w:val="28"/>
          <w:szCs w:val="28"/>
          <w:lang w:eastAsia="ko-KR"/>
        </w:rPr>
        <w:t>Р</w:t>
      </w:r>
      <w:proofErr w:type="gramEnd"/>
      <w:r>
        <w:rPr>
          <w:sz w:val="28"/>
          <w:szCs w:val="28"/>
          <w:lang w:eastAsia="ko-KR"/>
        </w:rPr>
        <w:t xml:space="preserve"> Салық </w:t>
      </w:r>
      <w:proofErr w:type="spellStart"/>
      <w:r>
        <w:rPr>
          <w:sz w:val="28"/>
          <w:szCs w:val="28"/>
          <w:lang w:eastAsia="ko-KR"/>
        </w:rPr>
        <w:t>кодексі</w:t>
      </w:r>
      <w:proofErr w:type="spellEnd"/>
      <w:r>
        <w:rPr>
          <w:sz w:val="28"/>
          <w:szCs w:val="28"/>
          <w:lang w:eastAsia="ko-KR"/>
        </w:rPr>
        <w:t xml:space="preserve"> </w:t>
      </w:r>
      <w:r>
        <w:rPr>
          <w:sz w:val="28"/>
          <w:szCs w:val="28"/>
        </w:rPr>
        <w:t xml:space="preserve">12 </w:t>
      </w:r>
      <w:proofErr w:type="spellStart"/>
      <w:r>
        <w:rPr>
          <w:sz w:val="28"/>
          <w:szCs w:val="28"/>
          <w:lang w:eastAsia="ko-KR"/>
        </w:rPr>
        <w:t>маусым</w:t>
      </w:r>
      <w:proofErr w:type="spellEnd"/>
      <w:r>
        <w:rPr>
          <w:sz w:val="28"/>
          <w:szCs w:val="28"/>
        </w:rPr>
        <w:t xml:space="preserve"> 200</w:t>
      </w:r>
      <w:r>
        <w:rPr>
          <w:sz w:val="28"/>
          <w:szCs w:val="28"/>
          <w:lang w:val="kk-KZ"/>
        </w:rPr>
        <w:t xml:space="preserve">5 </w:t>
      </w:r>
      <w:r>
        <w:rPr>
          <w:sz w:val="28"/>
          <w:szCs w:val="28"/>
          <w:lang w:eastAsia="ko-KR"/>
        </w:rPr>
        <w:t>ж</w:t>
      </w:r>
      <w:r>
        <w:rPr>
          <w:sz w:val="28"/>
          <w:szCs w:val="28"/>
        </w:rPr>
        <w:t xml:space="preserve">. </w:t>
      </w:r>
    </w:p>
    <w:p w:rsidR="006778C1" w:rsidRDefault="006778C1" w:rsidP="006778C1">
      <w:pPr>
        <w:numPr>
          <w:ilvl w:val="0"/>
          <w:numId w:val="2"/>
        </w:numPr>
        <w:jc w:val="both"/>
        <w:rPr>
          <w:sz w:val="28"/>
          <w:szCs w:val="28"/>
        </w:rPr>
      </w:pPr>
      <w:r>
        <w:rPr>
          <w:sz w:val="28"/>
          <w:szCs w:val="28"/>
          <w:lang w:val="kk-KZ" w:eastAsia="ko-KR"/>
        </w:rPr>
        <w:t xml:space="preserve">Кеден одағының Кеден кодексі, 2010 жылдың 1 шілдесінен күшіне енді; </w:t>
      </w:r>
    </w:p>
    <w:p w:rsidR="006778C1" w:rsidRDefault="006778C1" w:rsidP="006778C1">
      <w:pPr>
        <w:numPr>
          <w:ilvl w:val="0"/>
          <w:numId w:val="2"/>
        </w:numPr>
        <w:jc w:val="both"/>
        <w:rPr>
          <w:sz w:val="28"/>
          <w:szCs w:val="28"/>
        </w:rPr>
      </w:pPr>
      <w:r>
        <w:rPr>
          <w:color w:val="000000"/>
          <w:sz w:val="28"/>
          <w:szCs w:val="28"/>
        </w:rPr>
        <w:t>Гражданский кодекс РК (часть ІІ) от 1 января 2000 года.</w:t>
      </w:r>
    </w:p>
    <w:p w:rsidR="006778C1" w:rsidRDefault="006778C1" w:rsidP="006778C1">
      <w:pPr>
        <w:numPr>
          <w:ilvl w:val="0"/>
          <w:numId w:val="2"/>
        </w:numPr>
        <w:jc w:val="both"/>
        <w:rPr>
          <w:sz w:val="28"/>
          <w:szCs w:val="28"/>
        </w:rPr>
      </w:pPr>
      <w:r>
        <w:rPr>
          <w:color w:val="000000"/>
          <w:sz w:val="28"/>
          <w:szCs w:val="28"/>
        </w:rPr>
        <w:t xml:space="preserve">Закон Республики Казахстан от 12 апреля 2004 года N 544-ІІ О регулировании торговой деятельности. </w:t>
      </w:r>
    </w:p>
    <w:p w:rsidR="006778C1" w:rsidRDefault="006778C1" w:rsidP="006778C1">
      <w:pPr>
        <w:numPr>
          <w:ilvl w:val="0"/>
          <w:numId w:val="2"/>
        </w:numPr>
        <w:jc w:val="both"/>
        <w:rPr>
          <w:sz w:val="28"/>
          <w:szCs w:val="28"/>
        </w:rPr>
      </w:pPr>
      <w:r>
        <w:rPr>
          <w:color w:val="000000"/>
          <w:sz w:val="28"/>
          <w:szCs w:val="28"/>
        </w:rPr>
        <w:t xml:space="preserve">Закон РК «О лицензированииң от 17 апреля </w:t>
      </w:r>
      <w:smartTag w:uri="urn:schemas-microsoft-com:office:smarttags" w:element="metricconverter">
        <w:smartTagPr>
          <w:attr w:name="ProductID" w:val="1995 г"/>
        </w:smartTagPr>
        <w:r>
          <w:rPr>
            <w:color w:val="000000"/>
            <w:sz w:val="28"/>
            <w:szCs w:val="28"/>
          </w:rPr>
          <w:t>1995 г</w:t>
        </w:r>
      </w:smartTag>
      <w:r>
        <w:rPr>
          <w:color w:val="000000"/>
          <w:sz w:val="28"/>
          <w:szCs w:val="28"/>
        </w:rPr>
        <w:t>.</w:t>
      </w:r>
    </w:p>
    <w:p w:rsidR="006778C1" w:rsidRDefault="006778C1" w:rsidP="006778C1">
      <w:pPr>
        <w:numPr>
          <w:ilvl w:val="0"/>
          <w:numId w:val="2"/>
        </w:numPr>
        <w:jc w:val="both"/>
        <w:rPr>
          <w:sz w:val="28"/>
          <w:szCs w:val="28"/>
        </w:rPr>
      </w:pPr>
      <w:r>
        <w:rPr>
          <w:sz w:val="28"/>
          <w:szCs w:val="28"/>
        </w:rPr>
        <w:t>Закон РК «О бюджетной системе РКң от 1 апреля 1999 года</w:t>
      </w:r>
    </w:p>
    <w:p w:rsidR="006778C1" w:rsidRDefault="006778C1" w:rsidP="006778C1">
      <w:pPr>
        <w:numPr>
          <w:ilvl w:val="0"/>
          <w:numId w:val="2"/>
        </w:numPr>
        <w:jc w:val="both"/>
        <w:rPr>
          <w:sz w:val="28"/>
          <w:szCs w:val="28"/>
        </w:rPr>
      </w:pPr>
      <w:r>
        <w:rPr>
          <w:color w:val="000000"/>
          <w:sz w:val="28"/>
          <w:szCs w:val="28"/>
        </w:rPr>
        <w:t>Закон РК «О санитарн</w:t>
      </w:r>
      <w:proofErr w:type="gramStart"/>
      <w:r>
        <w:rPr>
          <w:color w:val="000000"/>
          <w:sz w:val="28"/>
          <w:szCs w:val="28"/>
        </w:rPr>
        <w:t>о-</w:t>
      </w:r>
      <w:proofErr w:type="gramEnd"/>
      <w:r>
        <w:rPr>
          <w:color w:val="000000"/>
          <w:sz w:val="28"/>
          <w:szCs w:val="28"/>
        </w:rPr>
        <w:t xml:space="preserve"> эпидемиологическом благополучии населенияң от декабря </w:t>
      </w:r>
      <w:smartTag w:uri="urn:schemas-microsoft-com:office:smarttags" w:element="metricconverter">
        <w:smartTagPr>
          <w:attr w:name="ProductID" w:val="2002 г"/>
        </w:smartTagPr>
        <w:r>
          <w:rPr>
            <w:color w:val="000000"/>
            <w:sz w:val="28"/>
            <w:szCs w:val="28"/>
          </w:rPr>
          <w:t>2002 г</w:t>
        </w:r>
      </w:smartTag>
      <w:r>
        <w:rPr>
          <w:color w:val="000000"/>
          <w:sz w:val="28"/>
          <w:szCs w:val="28"/>
        </w:rPr>
        <w:t>.</w:t>
      </w:r>
    </w:p>
    <w:p w:rsidR="006778C1" w:rsidRDefault="006778C1" w:rsidP="006778C1">
      <w:pPr>
        <w:numPr>
          <w:ilvl w:val="0"/>
          <w:numId w:val="2"/>
        </w:numPr>
        <w:jc w:val="both"/>
        <w:rPr>
          <w:sz w:val="28"/>
          <w:szCs w:val="28"/>
        </w:rPr>
      </w:pPr>
      <w:r>
        <w:rPr>
          <w:color w:val="000000"/>
          <w:sz w:val="28"/>
          <w:szCs w:val="28"/>
        </w:rPr>
        <w:t>Закон РК «Об оперативн</w:t>
      </w:r>
      <w:proofErr w:type="gramStart"/>
      <w:r>
        <w:rPr>
          <w:color w:val="000000"/>
          <w:sz w:val="28"/>
          <w:szCs w:val="28"/>
        </w:rPr>
        <w:t>о-</w:t>
      </w:r>
      <w:proofErr w:type="gramEnd"/>
      <w:r>
        <w:rPr>
          <w:color w:val="000000"/>
          <w:sz w:val="28"/>
          <w:szCs w:val="28"/>
        </w:rPr>
        <w:t xml:space="preserve"> розыскной деятельности в РКң</w:t>
      </w:r>
    </w:p>
    <w:p w:rsidR="006778C1" w:rsidRDefault="006778C1" w:rsidP="006778C1">
      <w:pPr>
        <w:numPr>
          <w:ilvl w:val="0"/>
          <w:numId w:val="2"/>
        </w:numPr>
        <w:jc w:val="both"/>
        <w:rPr>
          <w:sz w:val="28"/>
          <w:szCs w:val="28"/>
        </w:rPr>
      </w:pPr>
      <w:r>
        <w:rPr>
          <w:color w:val="000000"/>
          <w:sz w:val="28"/>
          <w:szCs w:val="28"/>
        </w:rPr>
        <w:t>Закон Республики Казахстан от 16 июля 1999 года N 429-1</w:t>
      </w:r>
      <w:proofErr w:type="gramStart"/>
      <w:r>
        <w:rPr>
          <w:color w:val="000000"/>
          <w:sz w:val="28"/>
          <w:szCs w:val="28"/>
        </w:rPr>
        <w:t xml:space="preserve"> О</w:t>
      </w:r>
      <w:proofErr w:type="gramEnd"/>
      <w:r>
        <w:rPr>
          <w:color w:val="000000"/>
          <w:sz w:val="28"/>
          <w:szCs w:val="28"/>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6778C1" w:rsidRDefault="006778C1" w:rsidP="006778C1">
      <w:pPr>
        <w:numPr>
          <w:ilvl w:val="0"/>
          <w:numId w:val="2"/>
        </w:numPr>
        <w:jc w:val="both"/>
        <w:rPr>
          <w:sz w:val="28"/>
          <w:szCs w:val="28"/>
        </w:rPr>
      </w:pPr>
      <w:r>
        <w:rPr>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6778C1" w:rsidRDefault="006778C1" w:rsidP="006778C1">
      <w:pPr>
        <w:numPr>
          <w:ilvl w:val="0"/>
          <w:numId w:val="2"/>
        </w:numPr>
        <w:jc w:val="both"/>
        <w:rPr>
          <w:sz w:val="28"/>
          <w:szCs w:val="28"/>
        </w:rPr>
      </w:pPr>
      <w:r>
        <w:rPr>
          <w:color w:val="000000"/>
          <w:sz w:val="28"/>
          <w:szCs w:val="28"/>
        </w:rPr>
        <w:t xml:space="preserve">Положение   об   Агентстве   таможенного   контроля   РК.   Утверждено постановлением Правительства РК от 6 сентября </w:t>
      </w:r>
      <w:smartTag w:uri="urn:schemas-microsoft-com:office:smarttags" w:element="metricconverter">
        <w:smartTagPr>
          <w:attr w:name="ProductID" w:val="2002 г"/>
        </w:smartTagPr>
        <w:r>
          <w:rPr>
            <w:color w:val="000000"/>
            <w:sz w:val="28"/>
            <w:szCs w:val="28"/>
          </w:rPr>
          <w:t>2002 г</w:t>
        </w:r>
      </w:smartTag>
      <w:r>
        <w:rPr>
          <w:color w:val="000000"/>
          <w:sz w:val="28"/>
          <w:szCs w:val="28"/>
        </w:rPr>
        <w:t>. № 981.</w:t>
      </w:r>
    </w:p>
    <w:p w:rsidR="006778C1" w:rsidRDefault="006778C1" w:rsidP="006778C1">
      <w:pPr>
        <w:numPr>
          <w:ilvl w:val="0"/>
          <w:numId w:val="2"/>
        </w:numPr>
        <w:jc w:val="both"/>
        <w:rPr>
          <w:sz w:val="28"/>
          <w:szCs w:val="28"/>
        </w:rPr>
      </w:pPr>
      <w:r>
        <w:rPr>
          <w:sz w:val="28"/>
          <w:szCs w:val="28"/>
        </w:rPr>
        <w:t>Договор о Таможенном союзе и едином экономическом пространстве от 26 февраля 1999г. №35.</w:t>
      </w:r>
    </w:p>
    <w:p w:rsidR="006778C1" w:rsidRDefault="006778C1" w:rsidP="006778C1">
      <w:pPr>
        <w:numPr>
          <w:ilvl w:val="0"/>
          <w:numId w:val="2"/>
        </w:numPr>
        <w:jc w:val="both"/>
        <w:rPr>
          <w:sz w:val="28"/>
          <w:szCs w:val="28"/>
        </w:rPr>
      </w:pPr>
      <w:r>
        <w:rPr>
          <w:sz w:val="28"/>
          <w:szCs w:val="28"/>
        </w:rPr>
        <w:t>Нормативные материалы и оперативные данные Государственного Таможенного Комитета РК за 1996-1999гг.</w:t>
      </w:r>
    </w:p>
    <w:p w:rsidR="006778C1" w:rsidRDefault="006778C1" w:rsidP="006778C1">
      <w:pPr>
        <w:numPr>
          <w:ilvl w:val="0"/>
          <w:numId w:val="2"/>
        </w:numPr>
        <w:jc w:val="both"/>
        <w:rPr>
          <w:sz w:val="28"/>
          <w:szCs w:val="28"/>
        </w:rPr>
      </w:pPr>
      <w:r>
        <w:rPr>
          <w:color w:val="000000"/>
          <w:sz w:val="28"/>
          <w:szCs w:val="28"/>
        </w:rPr>
        <w:t xml:space="preserve">Правила контроля, досмотра ручной клади, багажа, грузов, почты, </w:t>
      </w:r>
      <w:proofErr w:type="spellStart"/>
      <w:proofErr w:type="gramStart"/>
      <w:r>
        <w:rPr>
          <w:color w:val="000000"/>
          <w:sz w:val="28"/>
          <w:szCs w:val="28"/>
        </w:rPr>
        <w:t>борт-питания</w:t>
      </w:r>
      <w:proofErr w:type="spellEnd"/>
      <w:proofErr w:type="gramEnd"/>
      <w:r>
        <w:rPr>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color w:val="000000"/>
            <w:sz w:val="28"/>
            <w:szCs w:val="28"/>
          </w:rPr>
          <w:t>1996 г</w:t>
        </w:r>
      </w:smartTag>
      <w:r>
        <w:rPr>
          <w:color w:val="000000"/>
          <w:sz w:val="28"/>
          <w:szCs w:val="28"/>
        </w:rPr>
        <w:t>.</w:t>
      </w:r>
    </w:p>
    <w:p w:rsidR="006778C1" w:rsidRDefault="006778C1" w:rsidP="006778C1">
      <w:pPr>
        <w:numPr>
          <w:ilvl w:val="0"/>
          <w:numId w:val="2"/>
        </w:numPr>
        <w:jc w:val="both"/>
        <w:rPr>
          <w:sz w:val="28"/>
          <w:szCs w:val="28"/>
        </w:rPr>
      </w:pPr>
      <w:r>
        <w:rPr>
          <w:sz w:val="28"/>
          <w:szCs w:val="28"/>
        </w:rPr>
        <w:t>Соглашение о Таможенном союзе между Российской Федерацией, Республикой Беларусь и Республикой Казахстан от 20 января 1995г.</w:t>
      </w:r>
    </w:p>
    <w:p w:rsidR="006778C1" w:rsidRDefault="006778C1" w:rsidP="006778C1">
      <w:pPr>
        <w:numPr>
          <w:ilvl w:val="0"/>
          <w:numId w:val="2"/>
        </w:numPr>
        <w:jc w:val="both"/>
        <w:rPr>
          <w:sz w:val="28"/>
          <w:szCs w:val="28"/>
        </w:rPr>
      </w:pPr>
      <w:r>
        <w:rPr>
          <w:sz w:val="28"/>
          <w:szCs w:val="28"/>
        </w:rPr>
        <w:t>Соглашение о принципах таможенной политики стран СНГ от 13 марта 1992 года.</w:t>
      </w:r>
    </w:p>
    <w:p w:rsidR="006778C1" w:rsidRDefault="006778C1" w:rsidP="006778C1">
      <w:pPr>
        <w:numPr>
          <w:ilvl w:val="0"/>
          <w:numId w:val="2"/>
        </w:numPr>
        <w:jc w:val="both"/>
        <w:rPr>
          <w:sz w:val="28"/>
          <w:szCs w:val="28"/>
        </w:rPr>
      </w:pPr>
      <w:r>
        <w:rPr>
          <w:sz w:val="28"/>
          <w:szCs w:val="28"/>
        </w:rPr>
        <w:t>Положение о таможенном совете стран СНГ от 13 марта 1992 года.</w:t>
      </w:r>
    </w:p>
    <w:p w:rsidR="006778C1" w:rsidRDefault="006778C1" w:rsidP="006778C1">
      <w:pPr>
        <w:numPr>
          <w:ilvl w:val="0"/>
          <w:numId w:val="2"/>
        </w:numPr>
        <w:jc w:val="both"/>
        <w:rPr>
          <w:sz w:val="28"/>
          <w:szCs w:val="28"/>
        </w:rPr>
      </w:pPr>
      <w:r>
        <w:rPr>
          <w:sz w:val="28"/>
          <w:szCs w:val="28"/>
        </w:rPr>
        <w:t>Соглашение о сотрудничестве и взаимопомощи в таможенных делах от 15 апреля 1994 года.</w:t>
      </w:r>
    </w:p>
    <w:p w:rsidR="006778C1" w:rsidRDefault="006778C1" w:rsidP="006778C1">
      <w:pPr>
        <w:numPr>
          <w:ilvl w:val="0"/>
          <w:numId w:val="2"/>
        </w:numPr>
        <w:jc w:val="both"/>
        <w:rPr>
          <w:sz w:val="28"/>
          <w:szCs w:val="28"/>
        </w:rPr>
      </w:pPr>
      <w:r>
        <w:rPr>
          <w:sz w:val="28"/>
          <w:szCs w:val="28"/>
        </w:rPr>
        <w:t>Соглашение о таможенном союзе от 20 января 1995 года.</w:t>
      </w:r>
    </w:p>
    <w:p w:rsidR="006778C1" w:rsidRDefault="006778C1" w:rsidP="006778C1">
      <w:pPr>
        <w:numPr>
          <w:ilvl w:val="0"/>
          <w:numId w:val="2"/>
        </w:numPr>
        <w:jc w:val="both"/>
        <w:rPr>
          <w:sz w:val="28"/>
          <w:szCs w:val="28"/>
        </w:rPr>
      </w:pPr>
      <w:r>
        <w:rPr>
          <w:sz w:val="28"/>
          <w:szCs w:val="28"/>
        </w:rPr>
        <w:t xml:space="preserve">Таможенные платежи. Сборник нормативно-правовых актов по положению на 1 сентября 2001г. «ЮРИСТң, </w:t>
      </w:r>
      <w:proofErr w:type="spellStart"/>
      <w:r>
        <w:rPr>
          <w:sz w:val="28"/>
          <w:szCs w:val="28"/>
        </w:rPr>
        <w:t>Алматы</w:t>
      </w:r>
      <w:proofErr w:type="spellEnd"/>
      <w:r>
        <w:rPr>
          <w:sz w:val="28"/>
          <w:szCs w:val="28"/>
        </w:rPr>
        <w:t xml:space="preserve">, 2001. </w:t>
      </w:r>
    </w:p>
    <w:p w:rsidR="006778C1" w:rsidRDefault="006778C1" w:rsidP="006778C1">
      <w:pPr>
        <w:numPr>
          <w:ilvl w:val="0"/>
          <w:numId w:val="2"/>
        </w:numPr>
        <w:jc w:val="both"/>
        <w:rPr>
          <w:sz w:val="28"/>
          <w:szCs w:val="28"/>
        </w:rPr>
      </w:pPr>
      <w:r>
        <w:rPr>
          <w:sz w:val="28"/>
          <w:szCs w:val="28"/>
        </w:rPr>
        <w:t xml:space="preserve">Таможенные режимы. Сборник нормативно-правовых актов по положению на 1 сентября 2001г. «ЮРИСТң, </w:t>
      </w:r>
      <w:proofErr w:type="spellStart"/>
      <w:r>
        <w:rPr>
          <w:sz w:val="28"/>
          <w:szCs w:val="28"/>
        </w:rPr>
        <w:t>Алматы</w:t>
      </w:r>
      <w:proofErr w:type="spellEnd"/>
      <w:r>
        <w:rPr>
          <w:sz w:val="28"/>
          <w:szCs w:val="28"/>
        </w:rPr>
        <w:t xml:space="preserve">, 2001. </w:t>
      </w:r>
    </w:p>
    <w:p w:rsidR="006778C1" w:rsidRDefault="006778C1" w:rsidP="006778C1">
      <w:pPr>
        <w:pStyle w:val="3"/>
        <w:tabs>
          <w:tab w:val="num" w:pos="1134"/>
        </w:tabs>
        <w:spacing w:before="0" w:line="240" w:lineRule="auto"/>
        <w:rPr>
          <w:rFonts w:ascii="Times New Roman" w:hAnsi="Times New Roman"/>
          <w:color w:val="auto"/>
          <w:sz w:val="28"/>
          <w:szCs w:val="28"/>
          <w:lang w:eastAsia="ko-KR"/>
        </w:rPr>
      </w:pPr>
      <w:proofErr w:type="spellStart"/>
      <w:r>
        <w:rPr>
          <w:rFonts w:ascii="Times New Roman" w:hAnsi="Times New Roman"/>
          <w:color w:val="auto"/>
          <w:sz w:val="28"/>
          <w:szCs w:val="28"/>
          <w:lang w:eastAsia="ko-KR"/>
        </w:rPr>
        <w:lastRenderedPageBreak/>
        <w:t>Арнайы</w:t>
      </w:r>
      <w:proofErr w:type="spellEnd"/>
      <w:r>
        <w:rPr>
          <w:rFonts w:ascii="Times New Roman" w:hAnsi="Times New Roman"/>
          <w:color w:val="auto"/>
          <w:sz w:val="28"/>
          <w:szCs w:val="28"/>
          <w:lang w:eastAsia="ko-KR"/>
        </w:rPr>
        <w:t xml:space="preserve"> әдебиеттер</w:t>
      </w:r>
    </w:p>
    <w:p w:rsidR="006778C1" w:rsidRDefault="006778C1" w:rsidP="006778C1">
      <w:pPr>
        <w:pStyle w:val="1"/>
        <w:jc w:val="left"/>
        <w:rPr>
          <w:i/>
          <w:iCs/>
          <w:szCs w:val="28"/>
          <w:lang w:eastAsia="ko-KR"/>
        </w:rPr>
      </w:pPr>
      <w:proofErr w:type="spellStart"/>
      <w:r>
        <w:rPr>
          <w:i/>
          <w:iCs/>
          <w:szCs w:val="28"/>
          <w:lang w:eastAsia="ko-KR"/>
        </w:rPr>
        <w:t>Негізгі</w:t>
      </w:r>
      <w:proofErr w:type="spellEnd"/>
      <w:r>
        <w:rPr>
          <w:i/>
          <w:iCs/>
          <w:szCs w:val="28"/>
          <w:lang w:eastAsia="ko-KR"/>
        </w:rPr>
        <w:t>:</w:t>
      </w:r>
    </w:p>
    <w:p w:rsidR="006778C1" w:rsidRDefault="006778C1" w:rsidP="006778C1">
      <w:pPr>
        <w:numPr>
          <w:ilvl w:val="0"/>
          <w:numId w:val="4"/>
        </w:numPr>
        <w:tabs>
          <w:tab w:val="num" w:pos="1134"/>
        </w:tabs>
        <w:jc w:val="both"/>
        <w:rPr>
          <w:sz w:val="28"/>
          <w:szCs w:val="28"/>
          <w:lang w:eastAsia="en-US"/>
        </w:rPr>
      </w:pPr>
      <w:proofErr w:type="spellStart"/>
      <w:r>
        <w:rPr>
          <w:color w:val="000000"/>
          <w:sz w:val="28"/>
          <w:szCs w:val="28"/>
        </w:rPr>
        <w:t>Алибеков</w:t>
      </w:r>
      <w:proofErr w:type="spellEnd"/>
      <w:r>
        <w:rPr>
          <w:color w:val="000000"/>
          <w:sz w:val="28"/>
          <w:szCs w:val="28"/>
        </w:rPr>
        <w:t xml:space="preserve"> С. Т. "</w:t>
      </w:r>
      <w:r>
        <w:rPr>
          <w:color w:val="000000"/>
          <w:sz w:val="28"/>
          <w:szCs w:val="28"/>
          <w:lang w:eastAsia="ko-KR"/>
        </w:rPr>
        <w:t xml:space="preserve">Қазақстанның </w:t>
      </w:r>
      <w:proofErr w:type="spellStart"/>
      <w:r>
        <w:rPr>
          <w:color w:val="000000"/>
          <w:sz w:val="28"/>
          <w:szCs w:val="28"/>
          <w:lang w:eastAsia="ko-KR"/>
        </w:rPr>
        <w:t>кеден</w:t>
      </w:r>
      <w:proofErr w:type="spellEnd"/>
      <w:r>
        <w:rPr>
          <w:color w:val="000000"/>
          <w:sz w:val="28"/>
          <w:szCs w:val="28"/>
          <w:lang w:eastAsia="ko-KR"/>
        </w:rPr>
        <w:t xml:space="preserve"> құқығы: </w:t>
      </w:r>
      <w:proofErr w:type="spellStart"/>
      <w:r>
        <w:rPr>
          <w:color w:val="000000"/>
          <w:sz w:val="28"/>
          <w:szCs w:val="28"/>
          <w:lang w:eastAsia="ko-KR"/>
        </w:rPr>
        <w:t>жалпы</w:t>
      </w:r>
      <w:proofErr w:type="spellEnd"/>
      <w:r>
        <w:rPr>
          <w:color w:val="000000"/>
          <w:sz w:val="28"/>
          <w:szCs w:val="28"/>
          <w:lang w:eastAsia="ko-KR"/>
        </w:rPr>
        <w:t xml:space="preserve"> және </w:t>
      </w:r>
      <w:proofErr w:type="spellStart"/>
      <w:r>
        <w:rPr>
          <w:color w:val="000000"/>
          <w:sz w:val="28"/>
          <w:szCs w:val="28"/>
          <w:lang w:eastAsia="ko-KR"/>
        </w:rPr>
        <w:t>ерекше</w:t>
      </w:r>
      <w:proofErr w:type="spellEnd"/>
      <w:r>
        <w:rPr>
          <w:color w:val="000000"/>
          <w:sz w:val="28"/>
          <w:szCs w:val="28"/>
          <w:lang w:eastAsia="ko-KR"/>
        </w:rPr>
        <w:t xml:space="preserve"> бө</w:t>
      </w:r>
      <w:proofErr w:type="gramStart"/>
      <w:r>
        <w:rPr>
          <w:color w:val="000000"/>
          <w:sz w:val="28"/>
          <w:szCs w:val="28"/>
          <w:lang w:eastAsia="ko-KR"/>
        </w:rPr>
        <w:t>л</w:t>
      </w:r>
      <w:proofErr w:type="gramEnd"/>
      <w:r>
        <w:rPr>
          <w:color w:val="000000"/>
          <w:sz w:val="28"/>
          <w:szCs w:val="28"/>
          <w:lang w:eastAsia="ko-KR"/>
        </w:rPr>
        <w:t>ім</w:t>
      </w:r>
      <w:r>
        <w:rPr>
          <w:color w:val="000000"/>
          <w:sz w:val="28"/>
          <w:szCs w:val="28"/>
        </w:rPr>
        <w:t xml:space="preserve">". – </w:t>
      </w:r>
      <w:proofErr w:type="spellStart"/>
      <w:r>
        <w:rPr>
          <w:color w:val="000000"/>
          <w:sz w:val="28"/>
          <w:szCs w:val="28"/>
        </w:rPr>
        <w:t>Алматы</w:t>
      </w:r>
      <w:proofErr w:type="spellEnd"/>
      <w:r>
        <w:rPr>
          <w:color w:val="000000"/>
          <w:sz w:val="28"/>
          <w:szCs w:val="28"/>
        </w:rPr>
        <w:t xml:space="preserve">, </w:t>
      </w:r>
      <w:r>
        <w:rPr>
          <w:color w:val="000000"/>
          <w:sz w:val="28"/>
          <w:szCs w:val="28"/>
          <w:lang w:eastAsia="ko-KR"/>
        </w:rPr>
        <w:t>200</w:t>
      </w:r>
      <w:r>
        <w:rPr>
          <w:color w:val="000000"/>
          <w:sz w:val="28"/>
          <w:szCs w:val="28"/>
          <w:lang w:val="kk-KZ" w:eastAsia="ko-KR"/>
        </w:rPr>
        <w:t>8</w:t>
      </w:r>
      <w:proofErr w:type="spellStart"/>
      <w:r>
        <w:rPr>
          <w:color w:val="000000"/>
          <w:sz w:val="28"/>
          <w:szCs w:val="28"/>
          <w:lang w:eastAsia="ko-KR"/>
        </w:rPr>
        <w:t>жыл</w:t>
      </w:r>
      <w:proofErr w:type="spellEnd"/>
      <w:r>
        <w:rPr>
          <w:color w:val="000000"/>
          <w:sz w:val="28"/>
          <w:szCs w:val="28"/>
        </w:rPr>
        <w:t>.</w:t>
      </w:r>
    </w:p>
    <w:p w:rsidR="006778C1" w:rsidRDefault="006778C1" w:rsidP="006778C1">
      <w:pPr>
        <w:numPr>
          <w:ilvl w:val="0"/>
          <w:numId w:val="4"/>
        </w:numPr>
        <w:tabs>
          <w:tab w:val="num" w:pos="1134"/>
        </w:tabs>
        <w:jc w:val="both"/>
        <w:rPr>
          <w:sz w:val="28"/>
          <w:szCs w:val="28"/>
        </w:rPr>
      </w:pPr>
      <w:proofErr w:type="spellStart"/>
      <w:r>
        <w:rPr>
          <w:sz w:val="28"/>
          <w:szCs w:val="28"/>
        </w:rPr>
        <w:t>Барчукова</w:t>
      </w:r>
      <w:proofErr w:type="spellEnd"/>
      <w:r>
        <w:rPr>
          <w:sz w:val="28"/>
          <w:szCs w:val="28"/>
        </w:rPr>
        <w:t xml:space="preserve"> Н. С. Таможенное право Европейского Экономического Сооб</w:t>
      </w:r>
      <w:r>
        <w:rPr>
          <w:sz w:val="28"/>
          <w:szCs w:val="28"/>
        </w:rPr>
        <w:softHyphen/>
        <w:t>щества. - // Реферативный журнал ИНИОН АН СССР, 1996, № 3.</w:t>
      </w:r>
    </w:p>
    <w:p w:rsidR="006778C1" w:rsidRDefault="006778C1" w:rsidP="006778C1">
      <w:pPr>
        <w:numPr>
          <w:ilvl w:val="0"/>
          <w:numId w:val="4"/>
        </w:numPr>
        <w:tabs>
          <w:tab w:val="num" w:pos="1134"/>
        </w:tabs>
        <w:jc w:val="both"/>
        <w:rPr>
          <w:sz w:val="28"/>
          <w:szCs w:val="28"/>
        </w:rPr>
      </w:pPr>
      <w:r>
        <w:rPr>
          <w:sz w:val="28"/>
          <w:szCs w:val="28"/>
        </w:rPr>
        <w:t xml:space="preserve">Горобец О. Н. Практикум по таможенному делу. Учебное пособие. </w:t>
      </w:r>
      <w:proofErr w:type="spellStart"/>
      <w:r>
        <w:rPr>
          <w:sz w:val="28"/>
          <w:szCs w:val="28"/>
        </w:rPr>
        <w:t>Алмат</w:t>
      </w:r>
      <w:proofErr w:type="spellEnd"/>
      <w:r>
        <w:rPr>
          <w:sz w:val="28"/>
          <w:szCs w:val="28"/>
        </w:rPr>
        <w:t xml:space="preserve">: Институт Развития Казахстана. </w:t>
      </w:r>
      <w:r>
        <w:rPr>
          <w:sz w:val="28"/>
          <w:szCs w:val="28"/>
          <w:lang w:val="ru-MO"/>
        </w:rPr>
        <w:t>«</w:t>
      </w:r>
      <w:proofErr w:type="spellStart"/>
      <w:r>
        <w:rPr>
          <w:sz w:val="28"/>
          <w:szCs w:val="28"/>
        </w:rPr>
        <w:t>Кульжахан</w:t>
      </w:r>
      <w:proofErr w:type="spellEnd"/>
      <w:r>
        <w:rPr>
          <w:sz w:val="28"/>
          <w:szCs w:val="28"/>
          <w:lang w:val="ru-MO"/>
        </w:rPr>
        <w:t>ң, 2001.</w:t>
      </w:r>
    </w:p>
    <w:p w:rsidR="006778C1" w:rsidRDefault="006778C1" w:rsidP="006778C1">
      <w:pPr>
        <w:numPr>
          <w:ilvl w:val="0"/>
          <w:numId w:val="4"/>
        </w:numPr>
        <w:tabs>
          <w:tab w:val="num" w:pos="1134"/>
        </w:tabs>
        <w:jc w:val="both"/>
        <w:rPr>
          <w:sz w:val="28"/>
          <w:szCs w:val="28"/>
        </w:rPr>
      </w:pPr>
      <w:r>
        <w:rPr>
          <w:sz w:val="28"/>
          <w:szCs w:val="28"/>
        </w:rPr>
        <w:t xml:space="preserve">Гребенщикова Л.В., </w:t>
      </w:r>
      <w:proofErr w:type="spellStart"/>
      <w:r>
        <w:rPr>
          <w:sz w:val="28"/>
          <w:szCs w:val="28"/>
        </w:rPr>
        <w:t>Кубасова</w:t>
      </w:r>
      <w:proofErr w:type="spellEnd"/>
      <w:r>
        <w:rPr>
          <w:sz w:val="28"/>
          <w:szCs w:val="28"/>
        </w:rPr>
        <w:t xml:space="preserve"> И.А., </w:t>
      </w:r>
      <w:proofErr w:type="spellStart"/>
      <w:r>
        <w:rPr>
          <w:sz w:val="28"/>
          <w:szCs w:val="28"/>
        </w:rPr>
        <w:t>Сарсембаев</w:t>
      </w:r>
      <w:proofErr w:type="spellEnd"/>
      <w:r>
        <w:rPr>
          <w:sz w:val="28"/>
          <w:szCs w:val="28"/>
        </w:rPr>
        <w:t xml:space="preserve"> М.А. Таможенное законодательство Казахстана и международные таможенные конвенции. – </w:t>
      </w:r>
      <w:proofErr w:type="spellStart"/>
      <w:r>
        <w:rPr>
          <w:sz w:val="28"/>
          <w:szCs w:val="28"/>
        </w:rPr>
        <w:t>Алматы</w:t>
      </w:r>
      <w:proofErr w:type="spellEnd"/>
      <w:r>
        <w:rPr>
          <w:sz w:val="28"/>
          <w:szCs w:val="28"/>
        </w:rPr>
        <w:t xml:space="preserve">, 1996. </w:t>
      </w:r>
    </w:p>
    <w:p w:rsidR="006778C1" w:rsidRDefault="006778C1" w:rsidP="006778C1">
      <w:pPr>
        <w:numPr>
          <w:ilvl w:val="0"/>
          <w:numId w:val="4"/>
        </w:numPr>
        <w:tabs>
          <w:tab w:val="num" w:pos="1134"/>
        </w:tabs>
        <w:jc w:val="both"/>
        <w:rPr>
          <w:sz w:val="28"/>
          <w:szCs w:val="28"/>
        </w:rPr>
      </w:pPr>
      <w:proofErr w:type="spellStart"/>
      <w:r>
        <w:rPr>
          <w:sz w:val="28"/>
          <w:szCs w:val="28"/>
        </w:rPr>
        <w:t>Ноздрачев</w:t>
      </w:r>
      <w:proofErr w:type="spellEnd"/>
      <w:r>
        <w:rPr>
          <w:sz w:val="28"/>
          <w:szCs w:val="28"/>
        </w:rPr>
        <w:t xml:space="preserve"> А.Ф. Таможенное право. – М., 1998.</w:t>
      </w:r>
    </w:p>
    <w:p w:rsidR="006778C1" w:rsidRDefault="006778C1" w:rsidP="006778C1">
      <w:pPr>
        <w:numPr>
          <w:ilvl w:val="0"/>
          <w:numId w:val="4"/>
        </w:numPr>
        <w:tabs>
          <w:tab w:val="num" w:pos="1134"/>
        </w:tabs>
        <w:jc w:val="both"/>
        <w:rPr>
          <w:sz w:val="28"/>
          <w:szCs w:val="28"/>
        </w:rPr>
      </w:pPr>
      <w:r>
        <w:rPr>
          <w:sz w:val="28"/>
          <w:szCs w:val="28"/>
        </w:rPr>
        <w:t xml:space="preserve">Правовое регулирование внешнеэкономической деятельности (Учебное и практическое пособие) /Под ред. </w:t>
      </w:r>
      <w:proofErr w:type="gramStart"/>
      <w:r>
        <w:rPr>
          <w:sz w:val="28"/>
          <w:szCs w:val="28"/>
        </w:rPr>
        <w:t>М-А</w:t>
      </w:r>
      <w:proofErr w:type="gramEnd"/>
      <w:r>
        <w:rPr>
          <w:sz w:val="28"/>
          <w:szCs w:val="28"/>
        </w:rPr>
        <w:t xml:space="preserve">. </w:t>
      </w:r>
      <w:proofErr w:type="spellStart"/>
      <w:r>
        <w:rPr>
          <w:sz w:val="28"/>
          <w:szCs w:val="28"/>
        </w:rPr>
        <w:t>Сарсенбаева</w:t>
      </w:r>
      <w:proofErr w:type="spellEnd"/>
      <w:r>
        <w:rPr>
          <w:sz w:val="28"/>
          <w:szCs w:val="28"/>
        </w:rPr>
        <w:t xml:space="preserve">. - </w:t>
      </w:r>
      <w:proofErr w:type="spellStart"/>
      <w:r>
        <w:rPr>
          <w:sz w:val="28"/>
          <w:szCs w:val="28"/>
        </w:rPr>
        <w:t>Алматы</w:t>
      </w:r>
      <w:proofErr w:type="spellEnd"/>
      <w:r>
        <w:rPr>
          <w:sz w:val="28"/>
          <w:szCs w:val="28"/>
        </w:rPr>
        <w:t>, 1997.</w:t>
      </w:r>
    </w:p>
    <w:p w:rsidR="006778C1" w:rsidRDefault="006778C1" w:rsidP="006778C1">
      <w:pPr>
        <w:numPr>
          <w:ilvl w:val="0"/>
          <w:numId w:val="4"/>
        </w:numPr>
        <w:tabs>
          <w:tab w:val="num" w:pos="1134"/>
        </w:tabs>
        <w:jc w:val="both"/>
        <w:rPr>
          <w:sz w:val="28"/>
          <w:szCs w:val="28"/>
        </w:rPr>
      </w:pPr>
      <w:proofErr w:type="spellStart"/>
      <w:r>
        <w:rPr>
          <w:sz w:val="28"/>
          <w:szCs w:val="28"/>
        </w:rPr>
        <w:t>Сарсенбаев</w:t>
      </w:r>
      <w:proofErr w:type="spellEnd"/>
      <w:r>
        <w:rPr>
          <w:sz w:val="28"/>
          <w:szCs w:val="28"/>
        </w:rPr>
        <w:t xml:space="preserve"> М.А. Таможенное право. – </w:t>
      </w:r>
      <w:proofErr w:type="spellStart"/>
      <w:r>
        <w:rPr>
          <w:sz w:val="28"/>
          <w:szCs w:val="28"/>
        </w:rPr>
        <w:t>Алматы</w:t>
      </w:r>
      <w:proofErr w:type="spellEnd"/>
      <w:r>
        <w:rPr>
          <w:sz w:val="28"/>
          <w:szCs w:val="28"/>
        </w:rPr>
        <w:t>, 1995.</w:t>
      </w:r>
    </w:p>
    <w:p w:rsidR="006778C1" w:rsidRDefault="006778C1" w:rsidP="006778C1">
      <w:pPr>
        <w:pStyle w:val="4"/>
        <w:spacing w:before="0" w:line="240" w:lineRule="auto"/>
        <w:rPr>
          <w:rFonts w:ascii="Times New Roman" w:hAnsi="Times New Roman"/>
          <w:bCs w:val="0"/>
          <w:color w:val="000000"/>
          <w:sz w:val="28"/>
          <w:szCs w:val="28"/>
          <w:lang w:eastAsia="ko-KR"/>
        </w:rPr>
      </w:pPr>
      <w:r>
        <w:rPr>
          <w:rFonts w:ascii="Times New Roman" w:hAnsi="Times New Roman"/>
          <w:bCs w:val="0"/>
          <w:color w:val="000000"/>
          <w:sz w:val="28"/>
          <w:szCs w:val="28"/>
          <w:lang w:eastAsia="ko-KR"/>
        </w:rPr>
        <w:t>Қосымша әдебиеттер:</w:t>
      </w:r>
    </w:p>
    <w:p w:rsidR="006778C1" w:rsidRDefault="006778C1" w:rsidP="006778C1">
      <w:pPr>
        <w:numPr>
          <w:ilvl w:val="0"/>
          <w:numId w:val="4"/>
        </w:numPr>
        <w:tabs>
          <w:tab w:val="num" w:pos="1134"/>
        </w:tabs>
        <w:jc w:val="both"/>
        <w:rPr>
          <w:sz w:val="28"/>
          <w:szCs w:val="28"/>
          <w:lang w:eastAsia="en-US"/>
        </w:rPr>
      </w:pPr>
      <w:r>
        <w:rPr>
          <w:sz w:val="28"/>
          <w:szCs w:val="28"/>
        </w:rPr>
        <w:t>Балабанов И.Т., Балабанов А.И. Внешнеэкономические связи. Учебное пособие. - М., 1998.</w:t>
      </w:r>
    </w:p>
    <w:p w:rsidR="006778C1" w:rsidRDefault="006778C1" w:rsidP="006778C1">
      <w:pPr>
        <w:numPr>
          <w:ilvl w:val="0"/>
          <w:numId w:val="4"/>
        </w:numPr>
        <w:tabs>
          <w:tab w:val="num" w:pos="1134"/>
        </w:tabs>
        <w:jc w:val="both"/>
        <w:rPr>
          <w:sz w:val="28"/>
          <w:szCs w:val="28"/>
        </w:rPr>
      </w:pPr>
      <w:r>
        <w:rPr>
          <w:sz w:val="28"/>
          <w:szCs w:val="28"/>
        </w:rPr>
        <w:t>Баринов Э.А. Валютно-кредитные отношения во внешней торговле. - М., 1998.</w:t>
      </w:r>
    </w:p>
    <w:p w:rsidR="006778C1" w:rsidRDefault="006778C1" w:rsidP="006778C1">
      <w:pPr>
        <w:numPr>
          <w:ilvl w:val="0"/>
          <w:numId w:val="4"/>
        </w:numPr>
        <w:tabs>
          <w:tab w:val="num" w:pos="1134"/>
        </w:tabs>
        <w:jc w:val="both"/>
        <w:rPr>
          <w:sz w:val="28"/>
          <w:szCs w:val="28"/>
        </w:rPr>
      </w:pPr>
      <w:proofErr w:type="spellStart"/>
      <w:r>
        <w:rPr>
          <w:sz w:val="28"/>
          <w:szCs w:val="28"/>
        </w:rPr>
        <w:t>Габригидзе</w:t>
      </w:r>
      <w:proofErr w:type="spellEnd"/>
      <w:r>
        <w:rPr>
          <w:sz w:val="28"/>
          <w:szCs w:val="28"/>
        </w:rPr>
        <w:t xml:space="preserve"> Б. Таможенное законодательство. - М.: «БЕКң, 1994.</w:t>
      </w:r>
    </w:p>
    <w:p w:rsidR="006778C1" w:rsidRDefault="006778C1" w:rsidP="006778C1">
      <w:pPr>
        <w:numPr>
          <w:ilvl w:val="0"/>
          <w:numId w:val="4"/>
        </w:numPr>
        <w:tabs>
          <w:tab w:val="num" w:pos="1134"/>
        </w:tabs>
        <w:jc w:val="both"/>
        <w:rPr>
          <w:sz w:val="28"/>
          <w:szCs w:val="28"/>
        </w:rPr>
      </w:pPr>
      <w:proofErr w:type="spellStart"/>
      <w:r>
        <w:rPr>
          <w:sz w:val="28"/>
          <w:szCs w:val="28"/>
        </w:rPr>
        <w:t>Габригидзе</w:t>
      </w:r>
      <w:proofErr w:type="spellEnd"/>
      <w:r>
        <w:rPr>
          <w:sz w:val="28"/>
          <w:szCs w:val="28"/>
        </w:rPr>
        <w:t xml:space="preserve"> Б. Таможенная служба в Российской Федерации. - М.: «Прогрессң, 1994.</w:t>
      </w:r>
    </w:p>
    <w:p w:rsidR="006778C1" w:rsidRDefault="006778C1" w:rsidP="006778C1">
      <w:pPr>
        <w:numPr>
          <w:ilvl w:val="0"/>
          <w:numId w:val="4"/>
        </w:numPr>
        <w:tabs>
          <w:tab w:val="num" w:pos="1134"/>
        </w:tabs>
        <w:jc w:val="both"/>
        <w:rPr>
          <w:sz w:val="28"/>
          <w:szCs w:val="28"/>
        </w:rPr>
      </w:pPr>
      <w:proofErr w:type="spellStart"/>
      <w:r>
        <w:rPr>
          <w:sz w:val="28"/>
          <w:szCs w:val="28"/>
        </w:rPr>
        <w:t>Герчикова</w:t>
      </w:r>
      <w:proofErr w:type="spellEnd"/>
      <w:r>
        <w:rPr>
          <w:sz w:val="28"/>
          <w:szCs w:val="28"/>
        </w:rPr>
        <w:t xml:space="preserve"> И.Н. Международное коммерческое дело. Учебник. - М., 1996.</w:t>
      </w:r>
    </w:p>
    <w:p w:rsidR="006778C1" w:rsidRDefault="006778C1" w:rsidP="006778C1">
      <w:pPr>
        <w:numPr>
          <w:ilvl w:val="0"/>
          <w:numId w:val="4"/>
        </w:numPr>
        <w:tabs>
          <w:tab w:val="num" w:pos="1134"/>
        </w:tabs>
        <w:jc w:val="both"/>
        <w:rPr>
          <w:sz w:val="28"/>
          <w:szCs w:val="28"/>
        </w:rPr>
      </w:pPr>
      <w:r>
        <w:rPr>
          <w:sz w:val="28"/>
          <w:szCs w:val="28"/>
        </w:rPr>
        <w:t>Гордеев Г.Д. Внешнеэкономическая деятельность предприятий. - М., 1996.</w:t>
      </w:r>
    </w:p>
    <w:p w:rsidR="006778C1" w:rsidRDefault="006778C1" w:rsidP="006778C1">
      <w:pPr>
        <w:numPr>
          <w:ilvl w:val="0"/>
          <w:numId w:val="4"/>
        </w:numPr>
        <w:tabs>
          <w:tab w:val="num" w:pos="1134"/>
        </w:tabs>
        <w:jc w:val="both"/>
        <w:rPr>
          <w:sz w:val="28"/>
          <w:szCs w:val="28"/>
        </w:rPr>
      </w:pPr>
      <w:r>
        <w:rPr>
          <w:sz w:val="28"/>
          <w:szCs w:val="28"/>
        </w:rPr>
        <w:t>Дегтярева О.Н. Организация и техника внешнеторговых операций. - М.:1992.</w:t>
      </w:r>
    </w:p>
    <w:p w:rsidR="006778C1" w:rsidRDefault="006778C1" w:rsidP="006778C1">
      <w:pPr>
        <w:numPr>
          <w:ilvl w:val="0"/>
          <w:numId w:val="4"/>
        </w:numPr>
        <w:tabs>
          <w:tab w:val="num" w:pos="1134"/>
        </w:tabs>
        <w:jc w:val="both"/>
        <w:rPr>
          <w:sz w:val="28"/>
          <w:szCs w:val="28"/>
        </w:rPr>
      </w:pPr>
      <w:proofErr w:type="spellStart"/>
      <w:r>
        <w:rPr>
          <w:sz w:val="28"/>
          <w:szCs w:val="28"/>
        </w:rPr>
        <w:t>Джерембаев</w:t>
      </w:r>
      <w:proofErr w:type="spellEnd"/>
      <w:r>
        <w:rPr>
          <w:sz w:val="28"/>
          <w:szCs w:val="28"/>
        </w:rPr>
        <w:t xml:space="preserve"> Е., </w:t>
      </w:r>
      <w:proofErr w:type="spellStart"/>
      <w:r>
        <w:rPr>
          <w:sz w:val="28"/>
          <w:szCs w:val="28"/>
        </w:rPr>
        <w:t>Баймагамбетов</w:t>
      </w:r>
      <w:proofErr w:type="spellEnd"/>
      <w:r>
        <w:rPr>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6778C1" w:rsidRDefault="006778C1" w:rsidP="006778C1">
      <w:pPr>
        <w:numPr>
          <w:ilvl w:val="0"/>
          <w:numId w:val="4"/>
        </w:numPr>
        <w:tabs>
          <w:tab w:val="num" w:pos="1134"/>
        </w:tabs>
        <w:jc w:val="both"/>
        <w:rPr>
          <w:sz w:val="28"/>
          <w:szCs w:val="28"/>
        </w:rPr>
      </w:pPr>
      <w:proofErr w:type="spellStart"/>
      <w:r>
        <w:rPr>
          <w:sz w:val="28"/>
          <w:szCs w:val="28"/>
        </w:rPr>
        <w:t>Дэниэлс</w:t>
      </w:r>
      <w:proofErr w:type="spellEnd"/>
      <w:r>
        <w:rPr>
          <w:sz w:val="28"/>
          <w:szCs w:val="28"/>
        </w:rPr>
        <w:t xml:space="preserve"> Дж., Ли </w:t>
      </w:r>
      <w:proofErr w:type="spellStart"/>
      <w:r>
        <w:rPr>
          <w:sz w:val="28"/>
          <w:szCs w:val="28"/>
        </w:rPr>
        <w:t>Х.Радеба</w:t>
      </w:r>
      <w:proofErr w:type="spellEnd"/>
      <w:r>
        <w:rPr>
          <w:sz w:val="28"/>
          <w:szCs w:val="28"/>
        </w:rPr>
        <w:t>. Международный бизнес. - М.; 1994.</w:t>
      </w:r>
    </w:p>
    <w:p w:rsidR="006778C1" w:rsidRDefault="006778C1" w:rsidP="006778C1">
      <w:pPr>
        <w:numPr>
          <w:ilvl w:val="0"/>
          <w:numId w:val="4"/>
        </w:numPr>
        <w:tabs>
          <w:tab w:val="num" w:pos="1134"/>
        </w:tabs>
        <w:jc w:val="both"/>
        <w:rPr>
          <w:sz w:val="28"/>
          <w:szCs w:val="28"/>
        </w:rPr>
      </w:pPr>
      <w:r>
        <w:rPr>
          <w:sz w:val="28"/>
          <w:szCs w:val="28"/>
        </w:rPr>
        <w:t xml:space="preserve">Зверев О. Е., </w:t>
      </w:r>
      <w:proofErr w:type="spellStart"/>
      <w:r>
        <w:rPr>
          <w:sz w:val="28"/>
          <w:szCs w:val="28"/>
        </w:rPr>
        <w:t>Храбсков</w:t>
      </w:r>
      <w:proofErr w:type="spellEnd"/>
      <w:r>
        <w:rPr>
          <w:sz w:val="28"/>
          <w:szCs w:val="28"/>
        </w:rPr>
        <w:t xml:space="preserve"> В. Г. О таможенном кодексе Российской Федера</w:t>
      </w:r>
      <w:r>
        <w:rPr>
          <w:sz w:val="28"/>
          <w:szCs w:val="28"/>
        </w:rPr>
        <w:softHyphen/>
        <w:t>ции // Московский журнал международного права, 1994, № 1.</w:t>
      </w:r>
    </w:p>
    <w:p w:rsidR="006778C1" w:rsidRDefault="006778C1" w:rsidP="006778C1">
      <w:pPr>
        <w:numPr>
          <w:ilvl w:val="0"/>
          <w:numId w:val="6"/>
        </w:numPr>
        <w:shd w:val="clear" w:color="auto" w:fill="FFFFFF"/>
        <w:jc w:val="both"/>
        <w:rPr>
          <w:sz w:val="28"/>
          <w:szCs w:val="28"/>
        </w:rPr>
      </w:pPr>
      <w:r>
        <w:rPr>
          <w:color w:val="000000"/>
          <w:sz w:val="28"/>
          <w:szCs w:val="28"/>
        </w:rPr>
        <w:t xml:space="preserve">Зобов В.Е. Таможенные органы. - //Право и экономика, </w:t>
      </w:r>
      <w:smartTag w:uri="urn:schemas-microsoft-com:office:smarttags" w:element="metricconverter">
        <w:smartTagPr>
          <w:attr w:name="ProductID" w:val="1997 г"/>
        </w:smartTagPr>
        <w:r>
          <w:rPr>
            <w:color w:val="000000"/>
            <w:sz w:val="28"/>
            <w:szCs w:val="28"/>
          </w:rPr>
          <w:t>1997 г</w:t>
        </w:r>
      </w:smartTag>
      <w:r>
        <w:rPr>
          <w:color w:val="000000"/>
          <w:sz w:val="28"/>
          <w:szCs w:val="28"/>
        </w:rPr>
        <w:t>., №17-20;</w:t>
      </w:r>
    </w:p>
    <w:p w:rsidR="006778C1" w:rsidRDefault="006778C1" w:rsidP="006778C1">
      <w:pPr>
        <w:tabs>
          <w:tab w:val="num" w:pos="360"/>
          <w:tab w:val="num" w:pos="1134"/>
        </w:tabs>
        <w:ind w:left="360" w:hanging="360"/>
        <w:jc w:val="both"/>
        <w:rPr>
          <w:sz w:val="28"/>
          <w:szCs w:val="28"/>
        </w:rPr>
      </w:pPr>
      <w:r>
        <w:rPr>
          <w:color w:val="000000"/>
          <w:sz w:val="28"/>
          <w:szCs w:val="28"/>
        </w:rPr>
        <w:t>Казахстан и мировое сообщество, 1996, № 1.</w:t>
      </w:r>
    </w:p>
    <w:p w:rsidR="006778C1" w:rsidRDefault="006778C1" w:rsidP="006778C1">
      <w:pPr>
        <w:numPr>
          <w:ilvl w:val="0"/>
          <w:numId w:val="4"/>
        </w:numPr>
        <w:tabs>
          <w:tab w:val="num" w:pos="1134"/>
        </w:tabs>
        <w:jc w:val="both"/>
        <w:rPr>
          <w:sz w:val="28"/>
          <w:szCs w:val="28"/>
        </w:rPr>
      </w:pPr>
      <w:proofErr w:type="spellStart"/>
      <w:r>
        <w:rPr>
          <w:sz w:val="28"/>
          <w:szCs w:val="28"/>
        </w:rPr>
        <w:t>Исингарин</w:t>
      </w:r>
      <w:proofErr w:type="spellEnd"/>
      <w:r>
        <w:rPr>
          <w:sz w:val="28"/>
          <w:szCs w:val="28"/>
        </w:rPr>
        <w:t xml:space="preserve"> Н. Проблемы интеграции в СНГ. - </w:t>
      </w:r>
      <w:proofErr w:type="spellStart"/>
      <w:r>
        <w:rPr>
          <w:sz w:val="28"/>
          <w:szCs w:val="28"/>
        </w:rPr>
        <w:t>Алматы</w:t>
      </w:r>
      <w:proofErr w:type="spellEnd"/>
      <w:r>
        <w:rPr>
          <w:sz w:val="28"/>
          <w:szCs w:val="28"/>
        </w:rPr>
        <w:t>: 1998.</w:t>
      </w:r>
    </w:p>
    <w:p w:rsidR="006778C1" w:rsidRDefault="006778C1" w:rsidP="006778C1">
      <w:pPr>
        <w:numPr>
          <w:ilvl w:val="0"/>
          <w:numId w:val="4"/>
        </w:numPr>
        <w:tabs>
          <w:tab w:val="num" w:pos="1134"/>
        </w:tabs>
        <w:jc w:val="both"/>
        <w:rPr>
          <w:sz w:val="28"/>
          <w:szCs w:val="28"/>
        </w:rPr>
      </w:pPr>
      <w:proofErr w:type="spellStart"/>
      <w:r>
        <w:rPr>
          <w:sz w:val="28"/>
          <w:szCs w:val="28"/>
        </w:rPr>
        <w:t>Исингарин</w:t>
      </w:r>
      <w:proofErr w:type="spellEnd"/>
      <w:r>
        <w:rPr>
          <w:sz w:val="28"/>
          <w:szCs w:val="28"/>
        </w:rPr>
        <w:t xml:space="preserve"> Н.К. Таможенный союз как основа развития интеграции стран СНГ. С.-Петербург, Вестник межпарламентской ассамблеи, 1996, №3.</w:t>
      </w:r>
    </w:p>
    <w:p w:rsidR="006778C1" w:rsidRDefault="006778C1" w:rsidP="006778C1">
      <w:pPr>
        <w:numPr>
          <w:ilvl w:val="0"/>
          <w:numId w:val="4"/>
        </w:numPr>
        <w:tabs>
          <w:tab w:val="num" w:pos="1134"/>
        </w:tabs>
        <w:jc w:val="both"/>
        <w:rPr>
          <w:sz w:val="28"/>
          <w:szCs w:val="28"/>
        </w:rPr>
      </w:pPr>
      <w:proofErr w:type="spellStart"/>
      <w:r>
        <w:rPr>
          <w:sz w:val="28"/>
          <w:szCs w:val="28"/>
        </w:rPr>
        <w:t>Исингарин</w:t>
      </w:r>
      <w:proofErr w:type="spellEnd"/>
      <w:r>
        <w:rPr>
          <w:sz w:val="28"/>
          <w:szCs w:val="28"/>
        </w:rPr>
        <w:t xml:space="preserve"> Н.К. Ускоритель - Таможенный союз. М., Деловой мир, 1996.</w:t>
      </w:r>
    </w:p>
    <w:p w:rsidR="006778C1" w:rsidRDefault="006778C1" w:rsidP="006778C1">
      <w:pPr>
        <w:numPr>
          <w:ilvl w:val="0"/>
          <w:numId w:val="4"/>
        </w:numPr>
        <w:tabs>
          <w:tab w:val="num" w:pos="1134"/>
        </w:tabs>
        <w:jc w:val="both"/>
        <w:rPr>
          <w:sz w:val="28"/>
          <w:szCs w:val="28"/>
        </w:rPr>
      </w:pPr>
      <w:proofErr w:type="spellStart"/>
      <w:r>
        <w:rPr>
          <w:sz w:val="28"/>
          <w:szCs w:val="28"/>
        </w:rPr>
        <w:t>Исингарин</w:t>
      </w:r>
      <w:proofErr w:type="spellEnd"/>
      <w:r>
        <w:rPr>
          <w:sz w:val="28"/>
          <w:szCs w:val="28"/>
        </w:rPr>
        <w:t xml:space="preserve"> Н.К. Для становления нормального Таможенного союза потребуется еще два-три года. </w:t>
      </w:r>
      <w:proofErr w:type="spellStart"/>
      <w:r>
        <w:rPr>
          <w:sz w:val="28"/>
          <w:szCs w:val="28"/>
        </w:rPr>
        <w:t>Алматы</w:t>
      </w:r>
      <w:proofErr w:type="spellEnd"/>
      <w:r>
        <w:rPr>
          <w:sz w:val="28"/>
          <w:szCs w:val="28"/>
        </w:rPr>
        <w:t>, Панорама,29.05.1997.</w:t>
      </w:r>
    </w:p>
    <w:p w:rsidR="006778C1" w:rsidRDefault="006778C1" w:rsidP="006778C1">
      <w:pPr>
        <w:numPr>
          <w:ilvl w:val="0"/>
          <w:numId w:val="4"/>
        </w:numPr>
        <w:tabs>
          <w:tab w:val="num" w:pos="1134"/>
        </w:tabs>
        <w:jc w:val="both"/>
        <w:rPr>
          <w:sz w:val="28"/>
          <w:szCs w:val="28"/>
        </w:rPr>
      </w:pPr>
      <w:proofErr w:type="spellStart"/>
      <w:r>
        <w:rPr>
          <w:sz w:val="28"/>
          <w:szCs w:val="28"/>
        </w:rPr>
        <w:t>Исингарин</w:t>
      </w:r>
      <w:proofErr w:type="spellEnd"/>
      <w:r>
        <w:rPr>
          <w:sz w:val="28"/>
          <w:szCs w:val="28"/>
        </w:rPr>
        <w:t xml:space="preserve"> Н.К. Пути развития, формы и механизм интеграционных процессов в СНГ. Автореферат диссертации на соискание ученой степени </w:t>
      </w:r>
      <w:r>
        <w:rPr>
          <w:sz w:val="28"/>
          <w:szCs w:val="28"/>
        </w:rPr>
        <w:lastRenderedPageBreak/>
        <w:t>доктора экономических наук. Институт региональных экономических исследований (ИРЭИ). М., 1999г.</w:t>
      </w:r>
    </w:p>
    <w:p w:rsidR="006778C1" w:rsidRDefault="006778C1" w:rsidP="006778C1">
      <w:pPr>
        <w:numPr>
          <w:ilvl w:val="0"/>
          <w:numId w:val="4"/>
        </w:numPr>
        <w:tabs>
          <w:tab w:val="num" w:pos="1134"/>
        </w:tabs>
        <w:jc w:val="both"/>
        <w:rPr>
          <w:sz w:val="28"/>
          <w:szCs w:val="28"/>
        </w:rPr>
      </w:pPr>
      <w:proofErr w:type="spellStart"/>
      <w:r>
        <w:rPr>
          <w:sz w:val="28"/>
          <w:szCs w:val="28"/>
        </w:rPr>
        <w:t>Касымов</w:t>
      </w:r>
      <w:proofErr w:type="spellEnd"/>
      <w:r>
        <w:rPr>
          <w:sz w:val="28"/>
          <w:szCs w:val="28"/>
        </w:rPr>
        <w:t xml:space="preserve"> Г. О некоторых аспектах работы таможенных органов Республики  Казахстан   в  переходный   период.   Документы Международной конференции «Трансазияң. </w:t>
      </w:r>
      <w:proofErr w:type="spellStart"/>
      <w:r>
        <w:rPr>
          <w:sz w:val="28"/>
          <w:szCs w:val="28"/>
        </w:rPr>
        <w:t>Алматы</w:t>
      </w:r>
      <w:proofErr w:type="spellEnd"/>
      <w:r>
        <w:rPr>
          <w:sz w:val="28"/>
          <w:szCs w:val="28"/>
        </w:rPr>
        <w:t>, 1997.</w:t>
      </w:r>
    </w:p>
    <w:p w:rsidR="006778C1" w:rsidRDefault="006778C1" w:rsidP="006778C1">
      <w:pPr>
        <w:numPr>
          <w:ilvl w:val="0"/>
          <w:numId w:val="4"/>
        </w:numPr>
        <w:tabs>
          <w:tab w:val="num" w:pos="1134"/>
        </w:tabs>
        <w:jc w:val="both"/>
        <w:rPr>
          <w:sz w:val="28"/>
          <w:szCs w:val="28"/>
        </w:rPr>
      </w:pPr>
      <w:r>
        <w:rPr>
          <w:sz w:val="28"/>
          <w:szCs w:val="28"/>
        </w:rPr>
        <w:t>Казанский П. Международный союз для печатания таможенных тарифов. Одесса, 1997.</w:t>
      </w:r>
    </w:p>
    <w:p w:rsidR="006778C1" w:rsidRDefault="006778C1" w:rsidP="006778C1">
      <w:pPr>
        <w:numPr>
          <w:ilvl w:val="0"/>
          <w:numId w:val="4"/>
        </w:numPr>
        <w:tabs>
          <w:tab w:val="num" w:pos="1134"/>
        </w:tabs>
        <w:jc w:val="both"/>
        <w:rPr>
          <w:sz w:val="28"/>
          <w:szCs w:val="28"/>
        </w:rPr>
      </w:pPr>
      <w:r>
        <w:rPr>
          <w:sz w:val="28"/>
          <w:szCs w:val="28"/>
        </w:rPr>
        <w:t xml:space="preserve">Коньков И. Совет таможенного сотрудничества // Внешняя торговля, 1990, №9.                           </w:t>
      </w:r>
    </w:p>
    <w:p w:rsidR="006778C1" w:rsidRDefault="006778C1" w:rsidP="006778C1">
      <w:pPr>
        <w:numPr>
          <w:ilvl w:val="0"/>
          <w:numId w:val="4"/>
        </w:numPr>
        <w:tabs>
          <w:tab w:val="num" w:pos="1134"/>
        </w:tabs>
        <w:jc w:val="both"/>
        <w:rPr>
          <w:sz w:val="28"/>
          <w:szCs w:val="28"/>
        </w:rPr>
      </w:pPr>
      <w:proofErr w:type="gramStart"/>
      <w:r>
        <w:rPr>
          <w:sz w:val="28"/>
          <w:szCs w:val="28"/>
        </w:rPr>
        <w:t>Мартене</w:t>
      </w:r>
      <w:proofErr w:type="gramEnd"/>
      <w:r>
        <w:rPr>
          <w:sz w:val="28"/>
          <w:szCs w:val="28"/>
        </w:rPr>
        <w:t xml:space="preserve"> Ф. Современное международное право цивилизованных народов. Глава ІІІ. Раздел VІІ. О международных таможенных союзах. Том ІІ. </w:t>
      </w:r>
      <w:proofErr w:type="spellStart"/>
      <w:r>
        <w:rPr>
          <w:sz w:val="28"/>
          <w:szCs w:val="28"/>
        </w:rPr>
        <w:t>Спб</w:t>
      </w:r>
      <w:proofErr w:type="spellEnd"/>
      <w:r>
        <w:rPr>
          <w:sz w:val="28"/>
          <w:szCs w:val="28"/>
        </w:rPr>
        <w:t xml:space="preserve">., 1983; Глава ІІ. Раздел VІІІ «О международных таможенных союзахң. Т. </w:t>
      </w:r>
      <w:smartTag w:uri="urn:schemas-microsoft-com:office:smarttags" w:element="metricconverter">
        <w:smartTagPr>
          <w:attr w:name="ProductID" w:val="2. М"/>
        </w:smartTagPr>
        <w:r>
          <w:rPr>
            <w:sz w:val="28"/>
            <w:szCs w:val="28"/>
          </w:rPr>
          <w:t>2. М</w:t>
        </w:r>
      </w:smartTag>
      <w:r>
        <w:rPr>
          <w:sz w:val="28"/>
          <w:szCs w:val="28"/>
        </w:rPr>
        <w:t>., 1996.</w:t>
      </w:r>
    </w:p>
    <w:p w:rsidR="006778C1" w:rsidRDefault="006778C1" w:rsidP="006778C1">
      <w:pPr>
        <w:numPr>
          <w:ilvl w:val="0"/>
          <w:numId w:val="4"/>
        </w:numPr>
        <w:tabs>
          <w:tab w:val="num" w:pos="1134"/>
        </w:tabs>
        <w:jc w:val="both"/>
        <w:rPr>
          <w:sz w:val="28"/>
          <w:szCs w:val="28"/>
        </w:rPr>
      </w:pPr>
      <w:r>
        <w:rPr>
          <w:sz w:val="28"/>
          <w:szCs w:val="28"/>
        </w:rPr>
        <w:t>Международное право. Параграф 99. Международное таможенное право. М., 1987.</w:t>
      </w:r>
    </w:p>
    <w:p w:rsidR="006778C1" w:rsidRDefault="006778C1" w:rsidP="006778C1">
      <w:pPr>
        <w:numPr>
          <w:ilvl w:val="0"/>
          <w:numId w:val="4"/>
        </w:numPr>
        <w:tabs>
          <w:tab w:val="num" w:pos="1134"/>
        </w:tabs>
        <w:jc w:val="both"/>
        <w:rPr>
          <w:sz w:val="28"/>
          <w:szCs w:val="28"/>
        </w:rPr>
      </w:pPr>
      <w:r>
        <w:rPr>
          <w:sz w:val="28"/>
          <w:szCs w:val="28"/>
        </w:rPr>
        <w:t>Международные инвестиции и международные закупки. Учебное пособие под ред. Е.В. Есипова. - СП: 1998.</w:t>
      </w:r>
    </w:p>
    <w:p w:rsidR="006778C1" w:rsidRDefault="006778C1" w:rsidP="006778C1">
      <w:pPr>
        <w:numPr>
          <w:ilvl w:val="0"/>
          <w:numId w:val="4"/>
        </w:numPr>
        <w:tabs>
          <w:tab w:val="num" w:pos="1134"/>
        </w:tabs>
        <w:jc w:val="both"/>
        <w:rPr>
          <w:sz w:val="28"/>
          <w:szCs w:val="28"/>
        </w:rPr>
      </w:pPr>
      <w:r>
        <w:rPr>
          <w:sz w:val="28"/>
          <w:szCs w:val="28"/>
        </w:rPr>
        <w:t>Мовчан И.И. Таможенные вопросы в деятельности российских предпринимателей. Практическое пособие. В 2-х т. – М., 1992.</w:t>
      </w:r>
    </w:p>
    <w:p w:rsidR="006778C1" w:rsidRDefault="006778C1" w:rsidP="006778C1">
      <w:pPr>
        <w:numPr>
          <w:ilvl w:val="0"/>
          <w:numId w:val="4"/>
        </w:numPr>
        <w:tabs>
          <w:tab w:val="num" w:pos="1134"/>
        </w:tabs>
        <w:jc w:val="both"/>
        <w:rPr>
          <w:sz w:val="28"/>
          <w:szCs w:val="28"/>
        </w:rPr>
      </w:pPr>
      <w:proofErr w:type="spellStart"/>
      <w:r>
        <w:rPr>
          <w:sz w:val="28"/>
          <w:szCs w:val="28"/>
        </w:rPr>
        <w:t>Оспанов</w:t>
      </w:r>
      <w:proofErr w:type="spellEnd"/>
      <w:r>
        <w:rPr>
          <w:sz w:val="28"/>
          <w:szCs w:val="28"/>
        </w:rPr>
        <w:t xml:space="preserve"> М.Т., </w:t>
      </w:r>
      <w:proofErr w:type="spellStart"/>
      <w:r>
        <w:rPr>
          <w:sz w:val="28"/>
          <w:szCs w:val="28"/>
        </w:rPr>
        <w:t>Мухамбетов</w:t>
      </w:r>
      <w:proofErr w:type="spellEnd"/>
      <w:r>
        <w:rPr>
          <w:sz w:val="28"/>
          <w:szCs w:val="28"/>
        </w:rPr>
        <w:t xml:space="preserve"> Т.Т. Иностранный капитал и инвестиции: теория и практика привлечения и использования. </w:t>
      </w:r>
      <w:proofErr w:type="gramStart"/>
      <w:r>
        <w:rPr>
          <w:sz w:val="28"/>
          <w:szCs w:val="28"/>
        </w:rPr>
        <w:t>-</w:t>
      </w:r>
      <w:proofErr w:type="spellStart"/>
      <w:r>
        <w:rPr>
          <w:sz w:val="28"/>
          <w:szCs w:val="28"/>
        </w:rPr>
        <w:t>А</w:t>
      </w:r>
      <w:proofErr w:type="gramEnd"/>
      <w:r>
        <w:rPr>
          <w:sz w:val="28"/>
          <w:szCs w:val="28"/>
        </w:rPr>
        <w:t>лматы</w:t>
      </w:r>
      <w:proofErr w:type="spellEnd"/>
      <w:r>
        <w:rPr>
          <w:sz w:val="28"/>
          <w:szCs w:val="28"/>
        </w:rPr>
        <w:t>, 1996.</w:t>
      </w:r>
    </w:p>
    <w:p w:rsidR="006778C1" w:rsidRDefault="006778C1" w:rsidP="006778C1">
      <w:pPr>
        <w:numPr>
          <w:ilvl w:val="0"/>
          <w:numId w:val="4"/>
        </w:numPr>
        <w:tabs>
          <w:tab w:val="num" w:pos="1134"/>
        </w:tabs>
        <w:jc w:val="both"/>
        <w:rPr>
          <w:sz w:val="28"/>
          <w:szCs w:val="28"/>
        </w:rPr>
      </w:pPr>
      <w:r>
        <w:rPr>
          <w:sz w:val="28"/>
          <w:szCs w:val="28"/>
        </w:rPr>
        <w:t>Покровская В.В. Международные коммерческие операции и их регламентация. Внешнеторговый практикум. - М.,1996.</w:t>
      </w:r>
    </w:p>
    <w:p w:rsidR="006778C1" w:rsidRDefault="006778C1" w:rsidP="006778C1">
      <w:pPr>
        <w:numPr>
          <w:ilvl w:val="0"/>
          <w:numId w:val="4"/>
        </w:numPr>
        <w:tabs>
          <w:tab w:val="num" w:pos="1134"/>
        </w:tabs>
        <w:jc w:val="both"/>
        <w:rPr>
          <w:sz w:val="28"/>
          <w:szCs w:val="28"/>
        </w:rPr>
      </w:pPr>
      <w:r>
        <w:rPr>
          <w:sz w:val="28"/>
          <w:szCs w:val="28"/>
        </w:rPr>
        <w:t xml:space="preserve">Порядок таможенного </w:t>
      </w:r>
      <w:proofErr w:type="gramStart"/>
      <w:r>
        <w:rPr>
          <w:sz w:val="28"/>
          <w:szCs w:val="28"/>
        </w:rPr>
        <w:t>контроля за</w:t>
      </w:r>
      <w:proofErr w:type="gramEnd"/>
      <w:r>
        <w:rPr>
          <w:sz w:val="28"/>
          <w:szCs w:val="28"/>
        </w:rPr>
        <w:t xml:space="preserve"> ввозом иностранных товаров для переработки на таможенной территории РК. - //Азия. Экономика и жизнь, № 31-33, 1996</w:t>
      </w:r>
    </w:p>
    <w:p w:rsidR="006778C1" w:rsidRDefault="006778C1" w:rsidP="006778C1">
      <w:pPr>
        <w:numPr>
          <w:ilvl w:val="0"/>
          <w:numId w:val="4"/>
        </w:numPr>
        <w:tabs>
          <w:tab w:val="num" w:pos="1134"/>
        </w:tabs>
        <w:jc w:val="both"/>
        <w:rPr>
          <w:sz w:val="28"/>
          <w:szCs w:val="28"/>
        </w:rPr>
      </w:pPr>
      <w:r>
        <w:rPr>
          <w:sz w:val="28"/>
          <w:szCs w:val="28"/>
        </w:rPr>
        <w:t>Положение о таможенном перевозчике. - //Азия. Экономика и жизнь, № 19-20, 1995.</w:t>
      </w:r>
    </w:p>
    <w:p w:rsidR="006778C1" w:rsidRDefault="006778C1" w:rsidP="006778C1">
      <w:pPr>
        <w:numPr>
          <w:ilvl w:val="0"/>
          <w:numId w:val="4"/>
        </w:numPr>
        <w:tabs>
          <w:tab w:val="num" w:pos="1134"/>
        </w:tabs>
        <w:jc w:val="both"/>
        <w:rPr>
          <w:sz w:val="28"/>
          <w:szCs w:val="28"/>
        </w:rPr>
      </w:pPr>
      <w:proofErr w:type="spellStart"/>
      <w:r>
        <w:rPr>
          <w:sz w:val="28"/>
          <w:szCs w:val="28"/>
        </w:rPr>
        <w:t>Потяев</w:t>
      </w:r>
      <w:proofErr w:type="spellEnd"/>
      <w:r>
        <w:rPr>
          <w:sz w:val="28"/>
          <w:szCs w:val="28"/>
        </w:rPr>
        <w:t xml:space="preserve"> А. И. Контрабанда и борьба с ней. М., 1995.</w:t>
      </w:r>
    </w:p>
    <w:p w:rsidR="006778C1" w:rsidRDefault="006778C1" w:rsidP="006778C1">
      <w:pPr>
        <w:numPr>
          <w:ilvl w:val="0"/>
          <w:numId w:val="4"/>
        </w:numPr>
        <w:tabs>
          <w:tab w:val="num" w:pos="1134"/>
        </w:tabs>
        <w:jc w:val="both"/>
        <w:rPr>
          <w:sz w:val="28"/>
          <w:szCs w:val="28"/>
        </w:rPr>
      </w:pPr>
      <w:proofErr w:type="spellStart"/>
      <w:r>
        <w:rPr>
          <w:sz w:val="28"/>
          <w:szCs w:val="28"/>
        </w:rPr>
        <w:t>Потяев</w:t>
      </w:r>
      <w:proofErr w:type="spellEnd"/>
      <w:r>
        <w:rPr>
          <w:sz w:val="28"/>
          <w:szCs w:val="28"/>
        </w:rPr>
        <w:t xml:space="preserve"> А. Теория таможенного дела. – М., 1927.</w:t>
      </w:r>
    </w:p>
    <w:p w:rsidR="006778C1" w:rsidRDefault="006778C1" w:rsidP="006778C1">
      <w:pPr>
        <w:numPr>
          <w:ilvl w:val="0"/>
          <w:numId w:val="4"/>
        </w:numPr>
        <w:tabs>
          <w:tab w:val="num" w:pos="1134"/>
        </w:tabs>
        <w:jc w:val="both"/>
        <w:rPr>
          <w:sz w:val="28"/>
          <w:szCs w:val="28"/>
        </w:rPr>
      </w:pPr>
      <w:r>
        <w:rPr>
          <w:sz w:val="28"/>
          <w:szCs w:val="28"/>
        </w:rPr>
        <w:t>Петров Ю., Кудрявцева И. Практика таможенного регулирования. М: ИПО «Авторң, 1994.</w:t>
      </w:r>
    </w:p>
    <w:p w:rsidR="006778C1" w:rsidRDefault="006778C1" w:rsidP="006778C1">
      <w:pPr>
        <w:numPr>
          <w:ilvl w:val="0"/>
          <w:numId w:val="4"/>
        </w:numPr>
        <w:tabs>
          <w:tab w:val="num" w:pos="1134"/>
        </w:tabs>
        <w:jc w:val="both"/>
        <w:rPr>
          <w:sz w:val="28"/>
          <w:szCs w:val="28"/>
        </w:rPr>
      </w:pPr>
      <w:proofErr w:type="spellStart"/>
      <w:r>
        <w:rPr>
          <w:sz w:val="28"/>
          <w:szCs w:val="28"/>
        </w:rPr>
        <w:t>Сандровский</w:t>
      </w:r>
      <w:proofErr w:type="spellEnd"/>
      <w:r>
        <w:rPr>
          <w:sz w:val="28"/>
          <w:szCs w:val="28"/>
        </w:rPr>
        <w:t xml:space="preserve"> К.К. Таможенное дело. – Киев, 1973.</w:t>
      </w:r>
    </w:p>
    <w:p w:rsidR="006778C1" w:rsidRDefault="006778C1" w:rsidP="006778C1">
      <w:pPr>
        <w:numPr>
          <w:ilvl w:val="0"/>
          <w:numId w:val="4"/>
        </w:numPr>
        <w:tabs>
          <w:tab w:val="num" w:pos="1134"/>
        </w:tabs>
        <w:jc w:val="both"/>
        <w:rPr>
          <w:sz w:val="28"/>
          <w:szCs w:val="28"/>
        </w:rPr>
      </w:pPr>
      <w:r>
        <w:rPr>
          <w:sz w:val="28"/>
          <w:szCs w:val="28"/>
        </w:rPr>
        <w:t xml:space="preserve">Справочные материалы Интеграционного комитета (Республика Беларусь, Республика Казахстан, </w:t>
      </w:r>
      <w:proofErr w:type="spellStart"/>
      <w:r>
        <w:rPr>
          <w:sz w:val="28"/>
          <w:szCs w:val="28"/>
        </w:rPr>
        <w:t>Кыргызская</w:t>
      </w:r>
      <w:proofErr w:type="spellEnd"/>
      <w:r>
        <w:rPr>
          <w:sz w:val="28"/>
          <w:szCs w:val="28"/>
        </w:rPr>
        <w:t xml:space="preserve"> Республика, Российская Федерация, Республика Таджикистан) за 1996-1999гг.</w:t>
      </w:r>
    </w:p>
    <w:p w:rsidR="006778C1" w:rsidRDefault="006778C1" w:rsidP="006778C1">
      <w:pPr>
        <w:numPr>
          <w:ilvl w:val="0"/>
          <w:numId w:val="4"/>
        </w:numPr>
        <w:tabs>
          <w:tab w:val="num" w:pos="1134"/>
        </w:tabs>
        <w:jc w:val="both"/>
        <w:rPr>
          <w:sz w:val="28"/>
          <w:szCs w:val="28"/>
        </w:rPr>
      </w:pPr>
      <w:r>
        <w:rPr>
          <w:sz w:val="28"/>
          <w:szCs w:val="28"/>
        </w:rPr>
        <w:t>Таможенное дело. Сборник статей. С.-Петербург, изд. «Логосң, 1994.</w:t>
      </w:r>
    </w:p>
    <w:p w:rsidR="006778C1" w:rsidRDefault="006778C1" w:rsidP="006778C1">
      <w:pPr>
        <w:numPr>
          <w:ilvl w:val="0"/>
          <w:numId w:val="4"/>
        </w:numPr>
        <w:tabs>
          <w:tab w:val="num" w:pos="1134"/>
        </w:tabs>
        <w:jc w:val="both"/>
        <w:rPr>
          <w:sz w:val="28"/>
          <w:szCs w:val="28"/>
        </w:rPr>
      </w:pPr>
      <w:r>
        <w:rPr>
          <w:sz w:val="28"/>
          <w:szCs w:val="28"/>
        </w:rPr>
        <w:t>Таможенное дело. Словарь-справочник. С.-Петербург, изд. «Логосң, 1994г.</w:t>
      </w:r>
    </w:p>
    <w:p w:rsidR="006778C1" w:rsidRDefault="006778C1" w:rsidP="006778C1">
      <w:pPr>
        <w:numPr>
          <w:ilvl w:val="0"/>
          <w:numId w:val="4"/>
        </w:numPr>
        <w:tabs>
          <w:tab w:val="num" w:pos="1134"/>
        </w:tabs>
        <w:jc w:val="both"/>
        <w:rPr>
          <w:sz w:val="28"/>
          <w:szCs w:val="28"/>
        </w:rPr>
      </w:pPr>
      <w:r>
        <w:rPr>
          <w:sz w:val="28"/>
          <w:szCs w:val="28"/>
        </w:rPr>
        <w:t>Таможенные склады. Пособие для таможенных учреждений. – М. 1992.</w:t>
      </w:r>
    </w:p>
    <w:p w:rsidR="006778C1" w:rsidRDefault="006778C1" w:rsidP="006778C1">
      <w:pPr>
        <w:numPr>
          <w:ilvl w:val="0"/>
          <w:numId w:val="4"/>
        </w:numPr>
        <w:tabs>
          <w:tab w:val="num" w:pos="1134"/>
        </w:tabs>
        <w:jc w:val="both"/>
        <w:rPr>
          <w:sz w:val="28"/>
          <w:szCs w:val="28"/>
        </w:rPr>
      </w:pPr>
      <w:r>
        <w:rPr>
          <w:sz w:val="28"/>
          <w:szCs w:val="28"/>
        </w:rPr>
        <w:t>Таможенный словарь. – М., 1992.</w:t>
      </w:r>
    </w:p>
    <w:p w:rsidR="006778C1" w:rsidRDefault="006778C1" w:rsidP="006778C1">
      <w:pPr>
        <w:numPr>
          <w:ilvl w:val="0"/>
          <w:numId w:val="4"/>
        </w:numPr>
        <w:tabs>
          <w:tab w:val="num" w:pos="1134"/>
        </w:tabs>
        <w:jc w:val="both"/>
        <w:rPr>
          <w:sz w:val="28"/>
          <w:szCs w:val="28"/>
        </w:rPr>
      </w:pPr>
      <w:proofErr w:type="spellStart"/>
      <w:r>
        <w:rPr>
          <w:color w:val="000000"/>
          <w:sz w:val="28"/>
          <w:szCs w:val="28"/>
        </w:rPr>
        <w:t>Тленчиева</w:t>
      </w:r>
      <w:proofErr w:type="spellEnd"/>
      <w:r>
        <w:rPr>
          <w:color w:val="000000"/>
          <w:sz w:val="28"/>
          <w:szCs w:val="28"/>
        </w:rPr>
        <w:t xml:space="preserve"> Г. Д. Проблемы борьбы с экономической преступностью. </w:t>
      </w:r>
      <w:proofErr w:type="gramStart"/>
      <w:r>
        <w:rPr>
          <w:color w:val="000000"/>
          <w:sz w:val="28"/>
          <w:szCs w:val="28"/>
        </w:rPr>
        <w:t>-</w:t>
      </w:r>
      <w:proofErr w:type="spellStart"/>
      <w:r>
        <w:rPr>
          <w:color w:val="000000"/>
          <w:sz w:val="28"/>
          <w:szCs w:val="28"/>
        </w:rPr>
        <w:t>А</w:t>
      </w:r>
      <w:proofErr w:type="gramEnd"/>
      <w:r>
        <w:rPr>
          <w:color w:val="000000"/>
          <w:sz w:val="28"/>
          <w:szCs w:val="28"/>
        </w:rPr>
        <w:t>лматы</w:t>
      </w:r>
      <w:proofErr w:type="spellEnd"/>
      <w:r>
        <w:rPr>
          <w:color w:val="000000"/>
          <w:sz w:val="28"/>
          <w:szCs w:val="28"/>
        </w:rPr>
        <w:t>, 1996.</w:t>
      </w:r>
    </w:p>
    <w:p w:rsidR="006778C1" w:rsidRDefault="006778C1" w:rsidP="006778C1">
      <w:pPr>
        <w:numPr>
          <w:ilvl w:val="0"/>
          <w:numId w:val="4"/>
        </w:numPr>
        <w:tabs>
          <w:tab w:val="num" w:pos="1134"/>
        </w:tabs>
        <w:jc w:val="both"/>
        <w:rPr>
          <w:sz w:val="28"/>
          <w:szCs w:val="28"/>
        </w:rPr>
      </w:pPr>
      <w:r>
        <w:rPr>
          <w:sz w:val="28"/>
          <w:szCs w:val="28"/>
        </w:rPr>
        <w:t>Уваров В. Д., Борисов К. Г. Международные туристские организации. М., 1990.</w:t>
      </w:r>
    </w:p>
    <w:p w:rsidR="006778C1" w:rsidRDefault="006778C1" w:rsidP="006778C1">
      <w:pPr>
        <w:numPr>
          <w:ilvl w:val="0"/>
          <w:numId w:val="4"/>
        </w:numPr>
        <w:tabs>
          <w:tab w:val="num" w:pos="1134"/>
        </w:tabs>
        <w:jc w:val="both"/>
        <w:rPr>
          <w:sz w:val="28"/>
          <w:szCs w:val="28"/>
        </w:rPr>
      </w:pPr>
      <w:r>
        <w:rPr>
          <w:sz w:val="28"/>
          <w:szCs w:val="28"/>
        </w:rPr>
        <w:lastRenderedPageBreak/>
        <w:t>Угаров Б. М. Международная борьба с контрабандой. - М., 1991.</w:t>
      </w:r>
    </w:p>
    <w:p w:rsidR="006778C1" w:rsidRDefault="006778C1" w:rsidP="006778C1">
      <w:pPr>
        <w:numPr>
          <w:ilvl w:val="0"/>
          <w:numId w:val="4"/>
        </w:numPr>
        <w:tabs>
          <w:tab w:val="num" w:pos="1134"/>
        </w:tabs>
        <w:jc w:val="both"/>
        <w:rPr>
          <w:sz w:val="28"/>
          <w:szCs w:val="28"/>
        </w:rPr>
      </w:pPr>
      <w:r>
        <w:rPr>
          <w:sz w:val="28"/>
          <w:szCs w:val="28"/>
        </w:rPr>
        <w:t>Фомичев И. Международная торговля. - М.,1997.</w:t>
      </w:r>
    </w:p>
    <w:p w:rsidR="006778C1" w:rsidRDefault="006778C1" w:rsidP="006778C1">
      <w:pPr>
        <w:numPr>
          <w:ilvl w:val="0"/>
          <w:numId w:val="4"/>
        </w:numPr>
        <w:tabs>
          <w:tab w:val="num" w:pos="1134"/>
        </w:tabs>
        <w:jc w:val="both"/>
        <w:rPr>
          <w:sz w:val="28"/>
          <w:szCs w:val="28"/>
        </w:rPr>
      </w:pPr>
      <w:proofErr w:type="spellStart"/>
      <w:r>
        <w:rPr>
          <w:sz w:val="28"/>
          <w:szCs w:val="28"/>
        </w:rPr>
        <w:t>Храбсков</w:t>
      </w:r>
      <w:proofErr w:type="spellEnd"/>
      <w:r>
        <w:rPr>
          <w:sz w:val="28"/>
          <w:szCs w:val="28"/>
        </w:rPr>
        <w:t xml:space="preserve"> В. Г. Таможня и закон. - М., 1990.</w:t>
      </w:r>
    </w:p>
    <w:p w:rsidR="006778C1" w:rsidRPr="00BB5154" w:rsidRDefault="006778C1" w:rsidP="00BB5154">
      <w:pPr>
        <w:pStyle w:val="a7"/>
        <w:spacing w:after="0"/>
        <w:jc w:val="both"/>
        <w:rPr>
          <w:sz w:val="28"/>
          <w:szCs w:val="28"/>
        </w:rPr>
      </w:pPr>
      <w:proofErr w:type="spellStart"/>
      <w:r>
        <w:rPr>
          <w:sz w:val="28"/>
          <w:szCs w:val="28"/>
        </w:rPr>
        <w:t>Шмитгофф</w:t>
      </w:r>
      <w:proofErr w:type="spellEnd"/>
      <w:r>
        <w:rPr>
          <w:sz w:val="28"/>
          <w:szCs w:val="28"/>
        </w:rPr>
        <w:t xml:space="preserve"> К. Экспортное право и практика международной торговли. </w:t>
      </w:r>
      <w:proofErr w:type="gramStart"/>
      <w:r>
        <w:rPr>
          <w:sz w:val="28"/>
          <w:szCs w:val="28"/>
        </w:rPr>
        <w:t>-М</w:t>
      </w:r>
      <w:proofErr w:type="gramEnd"/>
      <w:r>
        <w:rPr>
          <w:sz w:val="28"/>
          <w:szCs w:val="28"/>
        </w:rPr>
        <w:t>.,1993</w:t>
      </w:r>
    </w:p>
    <w:p w:rsidR="006778C1" w:rsidRDefault="006778C1" w:rsidP="006778C1">
      <w:pPr>
        <w:rPr>
          <w:b/>
          <w:bCs/>
          <w:lang w:val="kk-KZ"/>
        </w:rPr>
      </w:pPr>
    </w:p>
    <w:p w:rsidR="006778C1" w:rsidRDefault="006778C1" w:rsidP="006778C1">
      <w:pPr>
        <w:rPr>
          <w:b/>
          <w:bCs/>
          <w:lang w:val="kk-KZ"/>
        </w:rPr>
      </w:pPr>
    </w:p>
    <w:p w:rsidR="006778C1" w:rsidRDefault="00591D5E" w:rsidP="006778C1">
      <w:pPr>
        <w:rPr>
          <w:b/>
          <w:lang w:val="kk-KZ"/>
        </w:rPr>
      </w:pPr>
      <w:r>
        <w:rPr>
          <w:b/>
          <w:bCs/>
          <w:lang w:val="kk-KZ"/>
        </w:rPr>
        <w:t>ДӨЖ / Д</w:t>
      </w:r>
      <w:r w:rsidR="006778C1">
        <w:rPr>
          <w:b/>
          <w:bCs/>
          <w:lang w:val="kk-KZ"/>
        </w:rPr>
        <w:t>ОӨЖ бойынша тапсырмалар және әдістемелік ұсыныстар</w:t>
      </w:r>
      <w:r w:rsidR="006778C1">
        <w:rPr>
          <w:lang w:val="kk-KZ"/>
        </w:rPr>
        <w:t>.</w:t>
      </w:r>
    </w:p>
    <w:p w:rsidR="006778C1" w:rsidRDefault="006778C1" w:rsidP="006778C1">
      <w:pPr>
        <w:rPr>
          <w:b/>
          <w:lang w:val="kk-KZ"/>
        </w:rPr>
      </w:pPr>
    </w:p>
    <w:p w:rsidR="006778C1" w:rsidRDefault="00591D5E" w:rsidP="006778C1">
      <w:pPr>
        <w:jc w:val="both"/>
        <w:rPr>
          <w:b/>
          <w:lang w:val="kk-KZ"/>
        </w:rPr>
      </w:pPr>
      <w:r>
        <w:rPr>
          <w:b/>
          <w:lang w:val="kk-KZ"/>
        </w:rPr>
        <w:t>Д</w:t>
      </w:r>
      <w:r w:rsidR="006778C1">
        <w:rPr>
          <w:b/>
          <w:lang w:val="kk-KZ"/>
        </w:rPr>
        <w:t xml:space="preserve">ОӨЖ 1. </w:t>
      </w:r>
    </w:p>
    <w:p w:rsidR="006778C1" w:rsidRDefault="006778C1" w:rsidP="006778C1">
      <w:pPr>
        <w:jc w:val="both"/>
        <w:rPr>
          <w:sz w:val="22"/>
          <w:szCs w:val="22"/>
          <w:lang w:val="kk-KZ"/>
        </w:rPr>
      </w:pPr>
      <w:r>
        <w:rPr>
          <w:sz w:val="22"/>
          <w:szCs w:val="22"/>
          <w:lang w:val="kk-KZ"/>
        </w:rPr>
        <w:t xml:space="preserve">Кеден құқығының   басқа құқық салаларымен  байланысын анықтау </w:t>
      </w:r>
    </w:p>
    <w:p w:rsidR="006778C1" w:rsidRDefault="006778C1" w:rsidP="006778C1">
      <w:pPr>
        <w:shd w:val="clear" w:color="auto" w:fill="FFFFFF"/>
        <w:jc w:val="both"/>
        <w:rPr>
          <w:lang w:val="kk-KZ"/>
        </w:rPr>
      </w:pPr>
      <w:r>
        <w:rPr>
          <w:sz w:val="22"/>
          <w:szCs w:val="22"/>
          <w:lang w:val="kk-KZ"/>
        </w:rPr>
        <w:t>Тапсыру нысаны ауызша, тапсыру мерзімі 2 апта.</w:t>
      </w:r>
    </w:p>
    <w:p w:rsidR="006778C1" w:rsidRDefault="006778C1" w:rsidP="006778C1">
      <w:pPr>
        <w:jc w:val="both"/>
        <w:rPr>
          <w:b/>
          <w:bCs/>
          <w:lang w:val="kk-KZ"/>
        </w:rPr>
      </w:pPr>
    </w:p>
    <w:p w:rsidR="006778C1" w:rsidRDefault="00591D5E" w:rsidP="006778C1">
      <w:pPr>
        <w:jc w:val="both"/>
        <w:rPr>
          <w:b/>
          <w:bCs/>
          <w:lang w:val="kk-KZ"/>
        </w:rPr>
      </w:pPr>
      <w:r>
        <w:rPr>
          <w:b/>
          <w:bCs/>
          <w:lang w:val="kk-KZ"/>
        </w:rPr>
        <w:t>Д</w:t>
      </w:r>
      <w:r w:rsidR="006778C1">
        <w:rPr>
          <w:b/>
          <w:bCs/>
          <w:lang w:val="kk-KZ"/>
        </w:rPr>
        <w:t xml:space="preserve">ОӨЖ 2.  </w:t>
      </w:r>
    </w:p>
    <w:p w:rsidR="006778C1" w:rsidRDefault="006778C1" w:rsidP="006778C1">
      <w:pPr>
        <w:jc w:val="both"/>
        <w:rPr>
          <w:sz w:val="22"/>
          <w:szCs w:val="22"/>
          <w:lang w:val="kk-KZ"/>
        </w:rPr>
      </w:pPr>
      <w:r>
        <w:rPr>
          <w:sz w:val="22"/>
          <w:szCs w:val="22"/>
          <w:lang w:val="kk-KZ"/>
        </w:rPr>
        <w:t>Кеден одағының тарифтік реттеу шараларының түрлері нысаны-жазбаша (реферат)</w:t>
      </w:r>
    </w:p>
    <w:p w:rsidR="006778C1" w:rsidRDefault="006778C1" w:rsidP="006778C1">
      <w:pPr>
        <w:jc w:val="both"/>
        <w:rPr>
          <w:lang w:val="kk-KZ"/>
        </w:rPr>
      </w:pPr>
      <w:r>
        <w:rPr>
          <w:sz w:val="22"/>
          <w:szCs w:val="22"/>
          <w:lang w:val="kk-KZ"/>
        </w:rPr>
        <w:t>тапсыру мерзімі 3,4 апта</w:t>
      </w:r>
    </w:p>
    <w:p w:rsidR="006778C1" w:rsidRDefault="006778C1" w:rsidP="006778C1">
      <w:pPr>
        <w:jc w:val="both"/>
        <w:rPr>
          <w:b/>
          <w:lang w:val="kk-KZ"/>
        </w:rPr>
      </w:pPr>
    </w:p>
    <w:p w:rsidR="006778C1" w:rsidRDefault="00591D5E" w:rsidP="006778C1">
      <w:pPr>
        <w:jc w:val="both"/>
        <w:rPr>
          <w:b/>
          <w:lang w:val="kk-KZ"/>
        </w:rPr>
      </w:pPr>
      <w:r>
        <w:rPr>
          <w:b/>
          <w:lang w:val="kk-KZ"/>
        </w:rPr>
        <w:t>Д</w:t>
      </w:r>
      <w:r w:rsidR="006778C1">
        <w:rPr>
          <w:b/>
          <w:lang w:val="kk-KZ"/>
        </w:rPr>
        <w:t xml:space="preserve">ОӨЖ 3. </w:t>
      </w:r>
    </w:p>
    <w:p w:rsidR="006778C1" w:rsidRDefault="006778C1" w:rsidP="006778C1">
      <w:pPr>
        <w:jc w:val="both"/>
        <w:rPr>
          <w:bCs/>
          <w:sz w:val="22"/>
          <w:szCs w:val="22"/>
          <w:lang w:val="kk-KZ"/>
        </w:rPr>
      </w:pPr>
      <w:r>
        <w:rPr>
          <w:bCs/>
          <w:sz w:val="22"/>
          <w:szCs w:val="22"/>
          <w:lang w:val="kk-KZ"/>
        </w:rPr>
        <w:t xml:space="preserve">Кеден құқығы ғылымы- Қазақстанның заңи ғылымдарының құрамдас бөлігі ретінде </w:t>
      </w:r>
    </w:p>
    <w:p w:rsidR="006778C1" w:rsidRDefault="006778C1" w:rsidP="006778C1">
      <w:pPr>
        <w:jc w:val="both"/>
        <w:rPr>
          <w:sz w:val="22"/>
          <w:szCs w:val="22"/>
          <w:lang w:val="kk-KZ"/>
        </w:rPr>
      </w:pPr>
      <w:r>
        <w:rPr>
          <w:sz w:val="22"/>
          <w:szCs w:val="22"/>
          <w:lang w:val="kk-KZ"/>
        </w:rPr>
        <w:t>нысаны-жазбаша (реферат)</w:t>
      </w:r>
    </w:p>
    <w:p w:rsidR="006778C1" w:rsidRDefault="006778C1" w:rsidP="006778C1">
      <w:pPr>
        <w:jc w:val="both"/>
        <w:rPr>
          <w:bCs/>
          <w:sz w:val="22"/>
          <w:szCs w:val="22"/>
          <w:lang w:val="kk-KZ"/>
        </w:rPr>
      </w:pPr>
      <w:r>
        <w:rPr>
          <w:sz w:val="22"/>
          <w:szCs w:val="22"/>
          <w:lang w:val="kk-KZ"/>
        </w:rPr>
        <w:t>тапсыру мерзімі 5, 6 апта.</w:t>
      </w:r>
    </w:p>
    <w:p w:rsidR="006778C1" w:rsidRDefault="006778C1" w:rsidP="006778C1">
      <w:pPr>
        <w:jc w:val="both"/>
        <w:rPr>
          <w:b/>
          <w:lang w:val="kk-KZ"/>
        </w:rPr>
      </w:pPr>
    </w:p>
    <w:p w:rsidR="006778C1" w:rsidRDefault="00591D5E" w:rsidP="006778C1">
      <w:pPr>
        <w:jc w:val="both"/>
        <w:rPr>
          <w:b/>
          <w:lang w:val="kk-KZ"/>
        </w:rPr>
      </w:pPr>
      <w:r>
        <w:rPr>
          <w:b/>
          <w:lang w:val="kk-KZ"/>
        </w:rPr>
        <w:t>Д</w:t>
      </w:r>
      <w:r w:rsidR="006778C1">
        <w:rPr>
          <w:b/>
          <w:lang w:val="kk-KZ"/>
        </w:rPr>
        <w:t xml:space="preserve">ОӨЖ 4. </w:t>
      </w:r>
    </w:p>
    <w:p w:rsidR="006778C1" w:rsidRDefault="006778C1" w:rsidP="006778C1">
      <w:pPr>
        <w:jc w:val="both"/>
        <w:rPr>
          <w:sz w:val="22"/>
          <w:szCs w:val="22"/>
          <w:lang w:val="kk-KZ"/>
        </w:rPr>
      </w:pPr>
      <w:r>
        <w:rPr>
          <w:sz w:val="22"/>
          <w:szCs w:val="22"/>
          <w:lang w:val="kk-KZ"/>
        </w:rPr>
        <w:t>Ұсынылған нормативтік-құқықтық актілер бойынша қызқаша мазмұндама, өз көзқарасын білдіру нысаны–ауызша</w:t>
      </w:r>
    </w:p>
    <w:p w:rsidR="006778C1" w:rsidRDefault="006778C1" w:rsidP="006778C1">
      <w:pPr>
        <w:jc w:val="both"/>
        <w:rPr>
          <w:bCs/>
          <w:sz w:val="22"/>
          <w:szCs w:val="22"/>
          <w:lang w:val="kk-KZ"/>
        </w:rPr>
      </w:pPr>
      <w:r>
        <w:rPr>
          <w:sz w:val="22"/>
          <w:szCs w:val="22"/>
          <w:lang w:val="kk-KZ"/>
        </w:rPr>
        <w:t>тапсыру мерзімі 7,8 апта.</w:t>
      </w:r>
    </w:p>
    <w:p w:rsidR="006778C1" w:rsidRDefault="006778C1" w:rsidP="006778C1">
      <w:pPr>
        <w:jc w:val="both"/>
        <w:rPr>
          <w:b/>
          <w:bCs/>
          <w:lang w:val="kk-KZ"/>
        </w:rPr>
      </w:pPr>
    </w:p>
    <w:p w:rsidR="006778C1" w:rsidRDefault="00591D5E" w:rsidP="006778C1">
      <w:pPr>
        <w:jc w:val="both"/>
        <w:rPr>
          <w:b/>
          <w:bCs/>
          <w:lang w:val="kk-KZ"/>
        </w:rPr>
      </w:pPr>
      <w:r>
        <w:rPr>
          <w:b/>
          <w:bCs/>
          <w:lang w:val="kk-KZ"/>
        </w:rPr>
        <w:t>Д</w:t>
      </w:r>
      <w:r w:rsidR="006778C1">
        <w:rPr>
          <w:b/>
          <w:bCs/>
          <w:lang w:val="kk-KZ"/>
        </w:rPr>
        <w:t xml:space="preserve">ОӨЖ 5. </w:t>
      </w:r>
    </w:p>
    <w:p w:rsidR="006778C1" w:rsidRDefault="006778C1" w:rsidP="006778C1">
      <w:pPr>
        <w:jc w:val="both"/>
        <w:rPr>
          <w:sz w:val="22"/>
          <w:szCs w:val="22"/>
          <w:lang w:val="kk-KZ"/>
        </w:rPr>
      </w:pPr>
      <w:r>
        <w:rPr>
          <w:sz w:val="22"/>
          <w:szCs w:val="22"/>
          <w:lang w:val="kk-KZ"/>
        </w:rPr>
        <w:t xml:space="preserve">Кеден Одағының артықшылықтары мен кемшіліктері жайлы өз пікірлеріңізді айтыңыздар </w:t>
      </w:r>
    </w:p>
    <w:p w:rsidR="006778C1" w:rsidRDefault="006778C1" w:rsidP="006778C1">
      <w:pPr>
        <w:jc w:val="both"/>
        <w:rPr>
          <w:sz w:val="22"/>
          <w:szCs w:val="22"/>
          <w:lang w:val="kk-KZ"/>
        </w:rPr>
      </w:pPr>
      <w:r>
        <w:rPr>
          <w:sz w:val="22"/>
          <w:szCs w:val="22"/>
          <w:lang w:val="kk-KZ"/>
        </w:rPr>
        <w:t>нысаны–ауызша, дөңгелек стөл</w:t>
      </w:r>
    </w:p>
    <w:p w:rsidR="006778C1" w:rsidRDefault="006778C1" w:rsidP="006778C1">
      <w:pPr>
        <w:jc w:val="both"/>
        <w:rPr>
          <w:sz w:val="22"/>
          <w:szCs w:val="22"/>
          <w:lang w:val="kk-KZ"/>
        </w:rPr>
      </w:pPr>
      <w:r>
        <w:rPr>
          <w:sz w:val="22"/>
          <w:szCs w:val="22"/>
          <w:lang w:val="kk-KZ"/>
        </w:rPr>
        <w:t>тапсыру мерзімі 9, 10 апта.</w:t>
      </w:r>
    </w:p>
    <w:p w:rsidR="006778C1" w:rsidRDefault="006778C1" w:rsidP="006778C1">
      <w:pPr>
        <w:jc w:val="both"/>
        <w:rPr>
          <w:b/>
          <w:bCs/>
          <w:lang w:val="kk-KZ"/>
        </w:rPr>
      </w:pPr>
    </w:p>
    <w:p w:rsidR="006778C1" w:rsidRDefault="006778C1" w:rsidP="006778C1">
      <w:pPr>
        <w:jc w:val="both"/>
        <w:rPr>
          <w:bCs/>
          <w:sz w:val="22"/>
          <w:szCs w:val="22"/>
          <w:lang w:val="kk-KZ"/>
        </w:rPr>
      </w:pPr>
    </w:p>
    <w:p w:rsidR="006778C1" w:rsidRDefault="006778C1" w:rsidP="006778C1">
      <w:pPr>
        <w:shd w:val="clear" w:color="auto" w:fill="FFFFFF"/>
        <w:rPr>
          <w:b/>
          <w:bCs/>
          <w:lang w:val="kk-KZ"/>
        </w:rPr>
      </w:pPr>
    </w:p>
    <w:p w:rsidR="006778C1" w:rsidRDefault="006778C1" w:rsidP="006778C1">
      <w:pPr>
        <w:rPr>
          <w:b/>
          <w:lang w:val="kk-KZ"/>
        </w:rPr>
      </w:pPr>
      <w:r>
        <w:rPr>
          <w:b/>
          <w:lang w:val="kk-KZ"/>
        </w:rPr>
        <w:t xml:space="preserve"> БАҒА ҚОЮ САЯСАТЫ</w:t>
      </w:r>
    </w:p>
    <w:p w:rsidR="006778C1" w:rsidRDefault="006778C1" w:rsidP="006778C1">
      <w:pPr>
        <w:jc w:val="both"/>
        <w:rPr>
          <w:lang w:val="kk-KZ" w:eastAsia="ko-KR"/>
        </w:rPr>
      </w:pPr>
      <w:r>
        <w:rPr>
          <w:lang w:val="kk-KZ" w:eastAsia="ko-KR"/>
        </w:rPr>
        <w:t xml:space="preserve">      Пән бойынша емт</w:t>
      </w:r>
      <w:r w:rsidR="00591D5E">
        <w:rPr>
          <w:lang w:val="kk-KZ" w:eastAsia="ko-KR"/>
        </w:rPr>
        <w:t>ихандық баға аралық бақылау - 200% және аралық аттестация – 100</w:t>
      </w:r>
      <w:r>
        <w:rPr>
          <w:lang w:val="kk-KZ" w:eastAsia="ko-KR"/>
        </w:rPr>
        <w:t>% қосындысы бо</w:t>
      </w:r>
      <w:r w:rsidR="00591D5E">
        <w:rPr>
          <w:lang w:val="kk-KZ" w:eastAsia="ko-KR"/>
        </w:rPr>
        <w:t>лып анықталады және жалпы - 300</w:t>
      </w:r>
      <w:r>
        <w:rPr>
          <w:lang w:val="kk-KZ" w:eastAsia="ko-KR"/>
        </w:rPr>
        <w:t xml:space="preserve"> құрайды.</w:t>
      </w:r>
    </w:p>
    <w:p w:rsidR="006778C1" w:rsidRDefault="006778C1" w:rsidP="006778C1">
      <w:pPr>
        <w:ind w:firstLine="720"/>
        <w:jc w:val="both"/>
        <w:rPr>
          <w:lang w:val="kk-KZ" w:eastAsia="ko-KR"/>
        </w:rPr>
      </w:pPr>
      <w:r>
        <w:rPr>
          <w:lang w:val="kk-KZ" w:eastAsia="ko-KR"/>
        </w:rPr>
        <w:t>Егер студент семестр бойы аралық бақылау және ағымдағы бақылау бойынша жоғарғы баллдың жартынан (30%) азын алса емтиханға жіберілмейді.</w:t>
      </w:r>
    </w:p>
    <w:p w:rsidR="006778C1" w:rsidRDefault="006778C1" w:rsidP="006778C1">
      <w:pPr>
        <w:ind w:firstLine="360"/>
        <w:jc w:val="both"/>
        <w:rPr>
          <w:b/>
          <w:lang w:val="kk-KZ" w:eastAsia="ko-KR"/>
        </w:rPr>
      </w:pPr>
      <w:r>
        <w:rPr>
          <w:b/>
          <w:lang w:val="kk-KZ" w:eastAsia="ko-KR"/>
        </w:rPr>
        <w:t>Баға критериі:</w:t>
      </w:r>
    </w:p>
    <w:p w:rsidR="006778C1" w:rsidRDefault="006778C1" w:rsidP="006778C1">
      <w:pPr>
        <w:tabs>
          <w:tab w:val="left" w:pos="900"/>
        </w:tabs>
        <w:ind w:firstLine="360"/>
        <w:jc w:val="both"/>
        <w:rPr>
          <w:lang w:val="kk-KZ" w:eastAsia="ko-KR"/>
        </w:rPr>
      </w:pPr>
      <w:r>
        <w:rPr>
          <w:lang w:val="kk-KZ" w:eastAsia="ko-KR"/>
        </w:rPr>
        <w:t>Ағым</w:t>
      </w:r>
      <w:r w:rsidR="00591D5E">
        <w:rPr>
          <w:lang w:val="kk-KZ" w:eastAsia="ko-KR"/>
        </w:rPr>
        <w:t>дағы және аралық бақылау   – 200</w:t>
      </w:r>
      <w:r>
        <w:rPr>
          <w:lang w:val="kk-KZ" w:eastAsia="ko-KR"/>
        </w:rPr>
        <w:t>;</w:t>
      </w:r>
    </w:p>
    <w:p w:rsidR="006778C1" w:rsidRDefault="00591D5E" w:rsidP="006778C1">
      <w:pPr>
        <w:ind w:firstLine="360"/>
        <w:jc w:val="both"/>
        <w:rPr>
          <w:lang w:val="kk-KZ" w:eastAsia="ko-KR"/>
        </w:rPr>
      </w:pPr>
      <w:r>
        <w:rPr>
          <w:lang w:val="kk-KZ" w:eastAsia="ko-KR"/>
        </w:rPr>
        <w:t>Аралық аттестация (емтихан) – 100</w:t>
      </w:r>
      <w:r w:rsidR="006778C1">
        <w:rPr>
          <w:lang w:val="kk-KZ" w:eastAsia="ko-KR"/>
        </w:rPr>
        <w:t>;</w:t>
      </w:r>
    </w:p>
    <w:p w:rsidR="006778C1" w:rsidRDefault="00591D5E" w:rsidP="006778C1">
      <w:pPr>
        <w:ind w:firstLine="360"/>
        <w:jc w:val="both"/>
        <w:rPr>
          <w:lang w:val="kk-KZ" w:eastAsia="ko-KR"/>
        </w:rPr>
      </w:pPr>
      <w:r>
        <w:rPr>
          <w:lang w:val="kk-KZ" w:eastAsia="ko-KR"/>
        </w:rPr>
        <w:t>Барлығы – 300</w:t>
      </w:r>
      <w:r w:rsidR="006778C1">
        <w:rPr>
          <w:lang w:val="kk-KZ" w:eastAsia="ko-KR"/>
        </w:rPr>
        <w:t>.</w:t>
      </w:r>
    </w:p>
    <w:p w:rsidR="006778C1" w:rsidRDefault="006778C1" w:rsidP="006778C1">
      <w:pPr>
        <w:rPr>
          <w:b/>
          <w:lang w:val="kk-KZ"/>
        </w:rPr>
      </w:pPr>
    </w:p>
    <w:p w:rsidR="006778C1" w:rsidRDefault="006778C1" w:rsidP="006778C1">
      <w:pPr>
        <w:rPr>
          <w:b/>
          <w:lang w:val="kk-KZ"/>
        </w:rPr>
      </w:pPr>
      <w:r>
        <w:rPr>
          <w:b/>
          <w:lang w:val="kk-KZ"/>
        </w:rPr>
        <w:t>Білімді бағалау шкаласы:</w:t>
      </w:r>
    </w:p>
    <w:p w:rsidR="006778C1" w:rsidRDefault="006778C1" w:rsidP="006778C1">
      <w:pPr>
        <w:rPr>
          <w:b/>
          <w:lang w:val="kk-KZ"/>
        </w:rPr>
      </w:pPr>
    </w:p>
    <w:tbl>
      <w:tblPr>
        <w:tblW w:w="4944" w:type="pct"/>
        <w:tblInd w:w="108" w:type="dxa"/>
        <w:tblCellMar>
          <w:left w:w="0" w:type="dxa"/>
          <w:right w:w="0" w:type="dxa"/>
        </w:tblCellMar>
        <w:tblLook w:val="04A0"/>
      </w:tblPr>
      <w:tblGrid>
        <w:gridCol w:w="1937"/>
        <w:gridCol w:w="1993"/>
        <w:gridCol w:w="1652"/>
        <w:gridCol w:w="3882"/>
      </w:tblGrid>
      <w:tr w:rsidR="006778C1" w:rsidTr="006778C1">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8C1" w:rsidRDefault="006778C1">
            <w:pPr>
              <w:jc w:val="center"/>
              <w:rPr>
                <w:b/>
                <w:sz w:val="20"/>
                <w:szCs w:val="20"/>
                <w:lang w:val="kk-KZ"/>
              </w:rPr>
            </w:pPr>
            <w:r>
              <w:rPr>
                <w:rStyle w:val="s00"/>
                <w:b/>
                <w:sz w:val="20"/>
                <w:szCs w:val="2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78C1" w:rsidRDefault="006778C1">
            <w:pPr>
              <w:jc w:val="center"/>
              <w:rPr>
                <w:b/>
                <w:sz w:val="20"/>
                <w:szCs w:val="20"/>
                <w:lang w:val="kk-KZ"/>
              </w:rPr>
            </w:pPr>
            <w:r>
              <w:rPr>
                <w:rStyle w:val="s00"/>
                <w:b/>
                <w:sz w:val="20"/>
                <w:szCs w:val="2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78C1" w:rsidRDefault="006778C1">
            <w:pPr>
              <w:jc w:val="center"/>
              <w:rPr>
                <w:rStyle w:val="s00"/>
                <w:b/>
              </w:rPr>
            </w:pPr>
            <w:r>
              <w:rPr>
                <w:rStyle w:val="s00"/>
                <w:b/>
                <w:sz w:val="20"/>
                <w:szCs w:val="20"/>
              </w:rPr>
              <w:t>%-</w:t>
            </w:r>
            <w:r>
              <w:rPr>
                <w:rStyle w:val="s00"/>
                <w:b/>
                <w:sz w:val="20"/>
                <w:szCs w:val="20"/>
                <w:lang w:val="kk-KZ"/>
              </w:rPr>
              <w:t xml:space="preserve">дық </w:t>
            </w:r>
          </w:p>
          <w:p w:rsidR="006778C1" w:rsidRDefault="006778C1">
            <w:pPr>
              <w:jc w:val="center"/>
              <w:rPr>
                <w:lang w:val="kk-KZ"/>
              </w:rPr>
            </w:pPr>
            <w:r>
              <w:rPr>
                <w:rStyle w:val="s00"/>
                <w:b/>
                <w:sz w:val="20"/>
                <w:szCs w:val="2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78C1" w:rsidRDefault="006778C1">
            <w:pPr>
              <w:jc w:val="center"/>
              <w:rPr>
                <w:b/>
                <w:sz w:val="20"/>
                <w:szCs w:val="20"/>
                <w:lang w:val="kk-KZ"/>
              </w:rPr>
            </w:pPr>
            <w:r>
              <w:rPr>
                <w:rStyle w:val="s00"/>
                <w:b/>
                <w:sz w:val="20"/>
                <w:szCs w:val="20"/>
                <w:lang w:val="kk-KZ"/>
              </w:rPr>
              <w:t>Дәстүрлі жүйе бойынша баға</w:t>
            </w: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lang w:val="kk-KZ"/>
              </w:rPr>
            </w:pPr>
            <w:r>
              <w:rPr>
                <w:rStyle w:val="s00"/>
                <w:sz w:val="20"/>
                <w:szCs w:val="20"/>
                <w:lang w:val="kk-KZ"/>
              </w:rPr>
              <w:t>«Өте жақсы»</w:t>
            </w: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90-94</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lang w:val="kk-KZ"/>
              </w:rPr>
              <w:t xml:space="preserve"> </w:t>
            </w: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lang w:val="kk-KZ"/>
              </w:rPr>
            </w:pPr>
            <w:r>
              <w:rPr>
                <w:rStyle w:val="s00"/>
                <w:sz w:val="20"/>
                <w:szCs w:val="20"/>
                <w:lang w:val="kk-KZ"/>
              </w:rPr>
              <w:t>«Жақсы»</w:t>
            </w: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80-84</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75-79</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lastRenderedPageBreak/>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lang w:val="kk-KZ"/>
              </w:rPr>
            </w:pPr>
            <w:r>
              <w:rPr>
                <w:rStyle w:val="s00"/>
                <w:sz w:val="20"/>
                <w:szCs w:val="20"/>
                <w:lang w:val="kk-KZ"/>
              </w:rPr>
              <w:t>«Қанағаттанарлық»</w:t>
            </w: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65-69</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60-64</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55-59</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50-54</w:t>
            </w:r>
          </w:p>
        </w:tc>
        <w:tc>
          <w:tcPr>
            <w:tcW w:w="0" w:type="auto"/>
            <w:vMerge/>
            <w:tcBorders>
              <w:top w:val="nil"/>
              <w:left w:val="nil"/>
              <w:bottom w:val="single" w:sz="8" w:space="0" w:color="auto"/>
              <w:right w:val="single" w:sz="8" w:space="0" w:color="auto"/>
            </w:tcBorders>
            <w:vAlign w:val="center"/>
            <w:hideMark/>
          </w:tcPr>
          <w:p w:rsidR="006778C1" w:rsidRDefault="006778C1">
            <w:pPr>
              <w:rPr>
                <w:sz w:val="20"/>
                <w:szCs w:val="20"/>
                <w:lang w:val="kk-KZ"/>
              </w:rPr>
            </w:pPr>
          </w:p>
        </w:tc>
      </w:tr>
      <w:tr w:rsidR="006778C1" w:rsidTr="006778C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rPr>
            </w:pPr>
            <w:r>
              <w:rPr>
                <w:rStyle w:val="s00"/>
                <w:sz w:val="20"/>
                <w:szCs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jc w:val="center"/>
              <w:rPr>
                <w:sz w:val="20"/>
                <w:szCs w:val="20"/>
                <w:lang w:val="kk-KZ"/>
              </w:rPr>
            </w:pPr>
            <w:r>
              <w:rPr>
                <w:rStyle w:val="s00"/>
                <w:sz w:val="20"/>
                <w:szCs w:val="20"/>
                <w:lang w:val="kk-KZ"/>
              </w:rPr>
              <w:t>«Қанағаттанарлықсыз»</w:t>
            </w:r>
          </w:p>
        </w:tc>
      </w:tr>
      <w:tr w:rsidR="006778C1" w:rsidTr="006778C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 xml:space="preserve">I </w:t>
            </w:r>
          </w:p>
          <w:p w:rsidR="006778C1" w:rsidRDefault="006778C1">
            <w:pPr>
              <w:pStyle w:val="2"/>
              <w:spacing w:after="0" w:line="240" w:lineRule="auto"/>
              <w:jc w:val="center"/>
            </w:pPr>
            <w:r>
              <w:t>(</w:t>
            </w:r>
            <w:r>
              <w:rPr>
                <w:lang w:val="en-US"/>
              </w:rPr>
              <w:t>Incomplete</w:t>
            </w:r>
            <w: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roofErr w:type="gramStart"/>
            <w:r>
              <w:rPr>
                <w:lang w:val="kk-KZ"/>
              </w:rPr>
              <w:t>П</w:t>
            </w:r>
            <w:proofErr w:type="gramEnd"/>
            <w:r>
              <w:rPr>
                <w:lang w:val="kk-KZ"/>
              </w:rPr>
              <w:t>ән аяқталмаған</w:t>
            </w:r>
            <w:r>
              <w:t>»</w:t>
            </w:r>
          </w:p>
          <w:p w:rsidR="006778C1" w:rsidRDefault="006778C1">
            <w:pPr>
              <w:pStyle w:val="2"/>
              <w:spacing w:after="0" w:line="240" w:lineRule="auto"/>
              <w:jc w:val="center"/>
            </w:pPr>
            <w:r>
              <w:t>(</w:t>
            </w:r>
            <w:r>
              <w:rPr>
                <w:i/>
                <w:lang w:val="en-US"/>
              </w:rPr>
              <w:t>GPA</w:t>
            </w:r>
            <w:r>
              <w:rPr>
                <w:i/>
                <w:lang w:val="kk-KZ"/>
              </w:rPr>
              <w:t xml:space="preserve"> санағанда есептелмейді</w:t>
            </w:r>
            <w:r>
              <w:rPr>
                <w:i/>
              </w:rPr>
              <w:t>)</w:t>
            </w:r>
          </w:p>
        </w:tc>
      </w:tr>
      <w:tr w:rsidR="006778C1" w:rsidRPr="00757E51" w:rsidTr="006778C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P</w:t>
            </w:r>
          </w:p>
          <w:p w:rsidR="006778C1" w:rsidRDefault="006778C1">
            <w:pPr>
              <w:pStyle w:val="2"/>
              <w:spacing w:after="0" w:line="240" w:lineRule="auto"/>
              <w:jc w:val="center"/>
              <w:rPr>
                <w:lang w:val="en-US"/>
              </w:rPr>
            </w:pPr>
            <w:r>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0-60</w:t>
            </w:r>
          </w:p>
          <w:p w:rsidR="006778C1" w:rsidRDefault="006778C1">
            <w:pPr>
              <w:pStyle w:val="2"/>
              <w:spacing w:after="0" w:line="240" w:lineRule="auto"/>
              <w:jc w:val="center"/>
              <w:rPr>
                <w:lang w:val="en-US"/>
              </w:rPr>
            </w:pPr>
            <w:r>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w:t>
            </w:r>
            <w:r>
              <w:rPr>
                <w:lang w:val="kk-KZ"/>
              </w:rPr>
              <w:t>Сынақ</w:t>
            </w:r>
            <w:r>
              <w:rPr>
                <w:lang w:val="en-US"/>
              </w:rPr>
              <w:t>»</w:t>
            </w:r>
          </w:p>
          <w:p w:rsidR="006778C1" w:rsidRDefault="006778C1">
            <w:pPr>
              <w:pStyle w:val="2"/>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 xml:space="preserve"> PA)</w:t>
            </w:r>
          </w:p>
        </w:tc>
      </w:tr>
      <w:tr w:rsidR="006778C1" w:rsidTr="006778C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 xml:space="preserve">NP </w:t>
            </w:r>
          </w:p>
          <w:p w:rsidR="006778C1" w:rsidRDefault="006778C1">
            <w:pPr>
              <w:pStyle w:val="2"/>
              <w:spacing w:after="0" w:line="240" w:lineRule="auto"/>
              <w:jc w:val="center"/>
              <w:rPr>
                <w:lang w:val="en-US"/>
              </w:rPr>
            </w:pPr>
            <w:r>
              <w:rPr>
                <w:lang w:val="en-US"/>
              </w:rPr>
              <w:t xml:space="preserve">(No </w:t>
            </w:r>
            <w:r>
              <w:t>Р</w:t>
            </w:r>
            <w:r>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0-29</w:t>
            </w:r>
          </w:p>
          <w:p w:rsidR="006778C1" w:rsidRDefault="006778C1">
            <w:pPr>
              <w:pStyle w:val="2"/>
              <w:spacing w:after="0" w:line="240" w:lineRule="auto"/>
              <w:jc w:val="center"/>
            </w:pPr>
            <w: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r>
              <w:rPr>
                <w:lang w:val="kk-KZ"/>
              </w:rPr>
              <w:t>Сынақтан өтпеді</w:t>
            </w:r>
            <w:r>
              <w:t>»</w:t>
            </w:r>
          </w:p>
          <w:p w:rsidR="006778C1" w:rsidRDefault="006778C1">
            <w:pPr>
              <w:pStyle w:val="2"/>
              <w:spacing w:after="0" w:line="240" w:lineRule="auto"/>
              <w:jc w:val="center"/>
            </w:pPr>
            <w:r>
              <w:t>(</w:t>
            </w:r>
            <w:r>
              <w:rPr>
                <w:i/>
                <w:lang w:val="en-US"/>
              </w:rPr>
              <w:t>GPA</w:t>
            </w:r>
            <w:r>
              <w:rPr>
                <w:i/>
                <w:lang w:val="kk-KZ"/>
              </w:rPr>
              <w:t xml:space="preserve"> санағанда есептелмейді</w:t>
            </w:r>
            <w:r>
              <w:rPr>
                <w:i/>
              </w:rPr>
              <w:t>)</w:t>
            </w:r>
          </w:p>
        </w:tc>
      </w:tr>
      <w:tr w:rsidR="006778C1" w:rsidTr="006778C1">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 xml:space="preserve">W </w:t>
            </w:r>
          </w:p>
          <w:p w:rsidR="006778C1" w:rsidRDefault="006778C1">
            <w:pPr>
              <w:pStyle w:val="2"/>
              <w:spacing w:after="0" w:line="240" w:lineRule="auto"/>
              <w:jc w:val="center"/>
            </w:pPr>
            <w:r>
              <w:t>(</w:t>
            </w:r>
            <w:r>
              <w:rPr>
                <w:lang w:val="en-US"/>
              </w:rPr>
              <w:t>Withdrawal</w:t>
            </w:r>
            <w: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pPr>
            <w:r>
              <w:t>«</w:t>
            </w:r>
            <w:proofErr w:type="gramStart"/>
            <w:r>
              <w:rPr>
                <w:lang w:val="kk-KZ"/>
              </w:rPr>
              <w:t>П</w:t>
            </w:r>
            <w:proofErr w:type="gramEnd"/>
            <w:r>
              <w:rPr>
                <w:lang w:val="kk-KZ"/>
              </w:rPr>
              <w:t>әннен бас тарту</w:t>
            </w:r>
            <w:r>
              <w:t>»</w:t>
            </w:r>
          </w:p>
          <w:p w:rsidR="006778C1" w:rsidRDefault="006778C1">
            <w:pPr>
              <w:pStyle w:val="2"/>
              <w:spacing w:after="0" w:line="240" w:lineRule="auto"/>
              <w:jc w:val="center"/>
            </w:pPr>
            <w:r>
              <w:t>(</w:t>
            </w:r>
            <w:r>
              <w:rPr>
                <w:i/>
                <w:lang w:val="en-US"/>
              </w:rPr>
              <w:t>GPA</w:t>
            </w:r>
            <w:r>
              <w:rPr>
                <w:i/>
                <w:lang w:val="kk-KZ"/>
              </w:rPr>
              <w:t xml:space="preserve"> санағанда есептелмейді </w:t>
            </w:r>
            <w:r>
              <w:rPr>
                <w:i/>
                <w:lang w:val="en-US"/>
              </w:rPr>
              <w:t>GPA</w:t>
            </w:r>
            <w:r>
              <w:rPr>
                <w:i/>
              </w:rPr>
              <w:t>)</w:t>
            </w:r>
          </w:p>
        </w:tc>
      </w:tr>
      <w:tr w:rsidR="006778C1" w:rsidRPr="00757E51" w:rsidTr="006778C1">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spacing w:val="-6"/>
                <w:lang w:val="en-US"/>
              </w:rPr>
            </w:pPr>
            <w:r>
              <w:rPr>
                <w:spacing w:val="-6"/>
                <w:lang w:val="en-US"/>
              </w:rPr>
              <w:t xml:space="preserve">AW </w:t>
            </w:r>
          </w:p>
          <w:p w:rsidR="006778C1" w:rsidRDefault="006778C1">
            <w:pPr>
              <w:pStyle w:val="2"/>
              <w:spacing w:after="0" w:line="240" w:lineRule="auto"/>
              <w:jc w:val="center"/>
              <w:rPr>
                <w:lang w:val="en-US"/>
              </w:rPr>
            </w:pPr>
            <w:r>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778C1" w:rsidRDefault="006778C1">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778C1" w:rsidRDefault="006778C1">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6778C1" w:rsidRDefault="006778C1">
            <w:pPr>
              <w:pStyle w:val="2"/>
              <w:spacing w:after="0" w:line="240" w:lineRule="auto"/>
              <w:jc w:val="center"/>
              <w:rPr>
                <w:spacing w:val="-6"/>
                <w:lang w:val="kk-KZ"/>
              </w:rPr>
            </w:pPr>
            <w:r>
              <w:rPr>
                <w:spacing w:val="-6"/>
                <w:lang w:val="kk-KZ"/>
              </w:rPr>
              <w:t>«Академиялық себептермен пәннен шығарылуы</w:t>
            </w:r>
          </w:p>
          <w:p w:rsidR="006778C1" w:rsidRDefault="006778C1">
            <w:pPr>
              <w:pStyle w:val="2"/>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w:t>
            </w:r>
          </w:p>
        </w:tc>
      </w:tr>
      <w:tr w:rsidR="006778C1" w:rsidTr="006778C1">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78C1" w:rsidRDefault="006778C1">
            <w:pPr>
              <w:pStyle w:val="2"/>
              <w:spacing w:after="0" w:line="240" w:lineRule="auto"/>
              <w:jc w:val="center"/>
              <w:rPr>
                <w:lang w:val="en-US"/>
              </w:rPr>
            </w:pPr>
            <w:r>
              <w:rPr>
                <w:lang w:val="en-US"/>
              </w:rPr>
              <w:t xml:space="preserve">AU </w:t>
            </w:r>
          </w:p>
          <w:p w:rsidR="006778C1" w:rsidRDefault="006778C1">
            <w:pPr>
              <w:pStyle w:val="2"/>
              <w:spacing w:after="0" w:line="240" w:lineRule="auto"/>
              <w:jc w:val="center"/>
            </w:pPr>
            <w:r>
              <w:t>(</w:t>
            </w:r>
            <w:r>
              <w:rPr>
                <w:lang w:val="en-US"/>
              </w:rPr>
              <w:t>Audit</w:t>
            </w:r>
            <w: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78C1" w:rsidRDefault="006778C1">
            <w:pPr>
              <w:pStyle w:val="2"/>
              <w:spacing w:after="0" w:line="240" w:lineRule="auto"/>
              <w:jc w:val="center"/>
            </w:pPr>
            <w: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78C1" w:rsidRDefault="006778C1">
            <w:pPr>
              <w:pStyle w:val="2"/>
              <w:spacing w:after="0" w:line="240" w:lineRule="auto"/>
              <w:jc w:val="center"/>
            </w:pPr>
            <w:r>
              <w:t>«</w:t>
            </w:r>
            <w:proofErr w:type="gramStart"/>
            <w:r>
              <w:rPr>
                <w:lang w:val="kk-KZ"/>
              </w:rPr>
              <w:t>П</w:t>
            </w:r>
            <w:proofErr w:type="gramEnd"/>
            <w:r>
              <w:rPr>
                <w:lang w:val="kk-KZ"/>
              </w:rPr>
              <w:t>ән тыңдалды</w:t>
            </w:r>
            <w:r>
              <w:t>»</w:t>
            </w:r>
          </w:p>
          <w:p w:rsidR="006778C1" w:rsidRDefault="006778C1">
            <w:pPr>
              <w:pStyle w:val="2"/>
              <w:spacing w:after="0" w:line="240" w:lineRule="auto"/>
              <w:jc w:val="center"/>
            </w:pPr>
            <w:r>
              <w:t>(</w:t>
            </w:r>
            <w:r>
              <w:rPr>
                <w:i/>
                <w:lang w:val="en-US"/>
              </w:rPr>
              <w:t>GPA</w:t>
            </w:r>
            <w:r>
              <w:rPr>
                <w:i/>
                <w:lang w:val="kk-KZ"/>
              </w:rPr>
              <w:t xml:space="preserve"> санағанда есептелмейді</w:t>
            </w:r>
            <w:r>
              <w:rPr>
                <w:i/>
              </w:rPr>
              <w:t>)</w:t>
            </w:r>
          </w:p>
        </w:tc>
      </w:tr>
    </w:tbl>
    <w:p w:rsidR="006778C1" w:rsidRDefault="006778C1" w:rsidP="006778C1"/>
    <w:p w:rsidR="006778C1" w:rsidRDefault="006778C1" w:rsidP="006778C1">
      <w:pPr>
        <w:jc w:val="both"/>
        <w:rPr>
          <w:b/>
        </w:rPr>
      </w:pPr>
      <w:r>
        <w:rPr>
          <w:b/>
          <w:lang w:val="kk-KZ"/>
        </w:rPr>
        <w:t>Академиялық мінез-құлық және әдептілік саясаты</w:t>
      </w:r>
    </w:p>
    <w:p w:rsidR="006778C1" w:rsidRDefault="006778C1" w:rsidP="006778C1">
      <w:pPr>
        <w:jc w:val="both"/>
        <w:rPr>
          <w:lang w:val="kk-KZ"/>
        </w:rPr>
      </w:pPr>
      <w:r>
        <w:rPr>
          <w:lang w:val="kk-KZ"/>
        </w:rPr>
        <w:t>Толерантты болыңыз</w:t>
      </w:r>
      <w:r>
        <w:t xml:space="preserve">, </w:t>
      </w:r>
      <w:r>
        <w:rPr>
          <w:lang w:val="kk-KZ"/>
        </w:rPr>
        <w:t>басқалардың пікірлерін құрметтеңіз</w:t>
      </w:r>
      <w:r>
        <w:t xml:space="preserve">. </w:t>
      </w:r>
      <w:r>
        <w:rPr>
          <w:lang w:val="kk-KZ"/>
        </w:rPr>
        <w:t>Қарсылықтар нақты формада тұжырымдалсын</w:t>
      </w:r>
      <w:r>
        <w:t xml:space="preserve">. Плагиат </w:t>
      </w:r>
      <w:r>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Pr>
          <w:lang w:val="kk-KZ"/>
        </w:rPr>
        <w:t>н алу</w:t>
      </w:r>
      <w:proofErr w:type="gramEnd"/>
      <w:r>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6778C1" w:rsidRDefault="006778C1" w:rsidP="006778C1">
      <w:pPr>
        <w:jc w:val="both"/>
        <w:rPr>
          <w:i/>
          <w:lang w:val="kk-KZ" w:eastAsia="ko-KR"/>
        </w:rPr>
      </w:pPr>
    </w:p>
    <w:p w:rsidR="006778C1" w:rsidRDefault="006778C1" w:rsidP="006778C1">
      <w:pPr>
        <w:jc w:val="both"/>
        <w:rPr>
          <w:bCs/>
          <w:i/>
          <w:iCs/>
          <w:lang w:val="kk-KZ"/>
        </w:rPr>
      </w:pPr>
      <w:r>
        <w:rPr>
          <w:i/>
          <w:lang w:val="kk-KZ" w:eastAsia="ko-KR"/>
        </w:rPr>
        <w:t>Кеден, қаржы және экологиялық құқық кафедрасының  мәжілісінде қарастырылды</w:t>
      </w:r>
      <w:r>
        <w:rPr>
          <w:bCs/>
          <w:i/>
          <w:iCs/>
          <w:lang w:val="kk-KZ"/>
        </w:rPr>
        <w:t xml:space="preserve"> </w:t>
      </w:r>
    </w:p>
    <w:p w:rsidR="006778C1" w:rsidRDefault="006778C1" w:rsidP="006778C1">
      <w:pPr>
        <w:rPr>
          <w:bCs/>
          <w:i/>
          <w:iCs/>
          <w:lang w:val="kk-KZ"/>
        </w:rPr>
      </w:pPr>
      <w:r>
        <w:rPr>
          <w:i/>
          <w:lang w:val="kk-KZ" w:eastAsia="ko-KR"/>
        </w:rPr>
        <w:t>№ ___ хаттама «____» ____________ 2013 ж.</w:t>
      </w:r>
    </w:p>
    <w:p w:rsidR="006778C1" w:rsidRDefault="006778C1" w:rsidP="006778C1">
      <w:pPr>
        <w:autoSpaceDE w:val="0"/>
        <w:autoSpaceDN w:val="0"/>
        <w:rPr>
          <w:b/>
          <w:lang w:val="kk-KZ" w:eastAsia="ko-KR"/>
        </w:rPr>
      </w:pPr>
    </w:p>
    <w:p w:rsidR="006778C1" w:rsidRDefault="006778C1" w:rsidP="006778C1">
      <w:pPr>
        <w:autoSpaceDE w:val="0"/>
        <w:autoSpaceDN w:val="0"/>
        <w:rPr>
          <w:b/>
          <w:lang w:val="kk-KZ"/>
        </w:rPr>
      </w:pPr>
      <w:r>
        <w:rPr>
          <w:b/>
          <w:lang w:val="kk-KZ" w:eastAsia="ko-KR"/>
        </w:rPr>
        <w:t>Кафедра меңгерушісі</w:t>
      </w:r>
      <w:r>
        <w:rPr>
          <w:b/>
          <w:lang w:val="kk-KZ"/>
        </w:rPr>
        <w:t xml:space="preserve"> </w:t>
      </w:r>
    </w:p>
    <w:p w:rsidR="006778C1" w:rsidRDefault="006778C1" w:rsidP="006778C1">
      <w:pPr>
        <w:autoSpaceDE w:val="0"/>
        <w:autoSpaceDN w:val="0"/>
        <w:rPr>
          <w:b/>
          <w:lang w:val="kk-KZ"/>
        </w:rPr>
      </w:pPr>
      <w:r>
        <w:rPr>
          <w:b/>
          <w:lang w:val="kk-KZ"/>
        </w:rPr>
        <w:t>Заң ғылымдарының докторы,</w:t>
      </w:r>
    </w:p>
    <w:p w:rsidR="006778C1" w:rsidRDefault="006778C1" w:rsidP="006778C1">
      <w:pPr>
        <w:autoSpaceDE w:val="0"/>
        <w:autoSpaceDN w:val="0"/>
        <w:rPr>
          <w:b/>
          <w:lang w:val="kk-KZ"/>
        </w:rPr>
      </w:pPr>
      <w:r>
        <w:rPr>
          <w:b/>
          <w:lang w:val="kk-KZ"/>
        </w:rPr>
        <w:t xml:space="preserve">доцент                                                </w:t>
      </w:r>
      <w:r>
        <w:rPr>
          <w:b/>
          <w:lang w:val="kk-KZ"/>
        </w:rPr>
        <w:tab/>
        <w:t xml:space="preserve">                         </w:t>
      </w:r>
      <w:r>
        <w:rPr>
          <w:b/>
          <w:lang w:val="kk-KZ"/>
        </w:rPr>
        <w:tab/>
        <w:t xml:space="preserve">           А.Е. Жатқанбаева</w:t>
      </w:r>
    </w:p>
    <w:p w:rsidR="006778C1" w:rsidRDefault="006778C1" w:rsidP="006778C1">
      <w:pPr>
        <w:autoSpaceDE w:val="0"/>
        <w:autoSpaceDN w:val="0"/>
        <w:rPr>
          <w:b/>
          <w:lang w:val="kk-KZ"/>
        </w:rPr>
      </w:pPr>
    </w:p>
    <w:p w:rsidR="006778C1" w:rsidRDefault="006778C1" w:rsidP="006778C1">
      <w:pPr>
        <w:autoSpaceDE w:val="0"/>
        <w:autoSpaceDN w:val="0"/>
        <w:rPr>
          <w:b/>
          <w:lang w:val="kk-KZ"/>
        </w:rPr>
      </w:pPr>
      <w:r>
        <w:rPr>
          <w:b/>
          <w:lang w:val="kk-KZ"/>
        </w:rPr>
        <w:t xml:space="preserve">Дәріс оқушы  </w:t>
      </w:r>
    </w:p>
    <w:p w:rsidR="006778C1" w:rsidRDefault="006778C1" w:rsidP="006778C1">
      <w:pPr>
        <w:autoSpaceDE w:val="0"/>
        <w:autoSpaceDN w:val="0"/>
        <w:rPr>
          <w:b/>
          <w:lang w:val="kk-KZ"/>
        </w:rPr>
      </w:pPr>
      <w:r>
        <w:rPr>
          <w:b/>
          <w:lang w:val="kk-KZ"/>
        </w:rPr>
        <w:t>Заң ғылымдарының докторы,</w:t>
      </w:r>
    </w:p>
    <w:p w:rsidR="006778C1" w:rsidRDefault="006778C1" w:rsidP="006778C1">
      <w:pPr>
        <w:autoSpaceDE w:val="0"/>
        <w:autoSpaceDN w:val="0"/>
        <w:rPr>
          <w:i/>
          <w:caps/>
          <w:lang w:val="kk-KZ"/>
        </w:rPr>
      </w:pPr>
      <w:r>
        <w:rPr>
          <w:b/>
          <w:lang w:val="kk-KZ"/>
        </w:rPr>
        <w:t xml:space="preserve">доцент                                                </w:t>
      </w:r>
      <w:r>
        <w:rPr>
          <w:b/>
          <w:lang w:val="kk-KZ"/>
        </w:rPr>
        <w:tab/>
      </w:r>
      <w:r>
        <w:rPr>
          <w:b/>
          <w:lang w:val="kk-KZ"/>
        </w:rPr>
        <w:tab/>
      </w:r>
      <w:r>
        <w:rPr>
          <w:b/>
          <w:lang w:val="kk-KZ"/>
        </w:rPr>
        <w:tab/>
      </w:r>
      <w:r>
        <w:rPr>
          <w:b/>
          <w:lang w:val="kk-KZ"/>
        </w:rPr>
        <w:tab/>
        <w:t xml:space="preserve">            Е.Ш. Рахметов</w:t>
      </w:r>
    </w:p>
    <w:p w:rsidR="008A5D82" w:rsidRPr="006778C1" w:rsidRDefault="008A5D82">
      <w:pPr>
        <w:rPr>
          <w:lang w:val="kk-KZ"/>
        </w:rPr>
      </w:pPr>
    </w:p>
    <w:sectPr w:rsidR="008A5D82" w:rsidRPr="006778C1" w:rsidSect="008A5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731"/>
    <w:multiLevelType w:val="singleLevel"/>
    <w:tmpl w:val="0419000F"/>
    <w:lvl w:ilvl="0">
      <w:start w:val="1"/>
      <w:numFmt w:val="decimal"/>
      <w:lvlText w:val="%1."/>
      <w:lvlJc w:val="left"/>
      <w:pPr>
        <w:tabs>
          <w:tab w:val="num" w:pos="360"/>
        </w:tabs>
        <w:ind w:left="360" w:hanging="360"/>
      </w:pPr>
    </w:lvl>
  </w:abstractNum>
  <w:abstractNum w:abstractNumId="1">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8C1"/>
    <w:rsid w:val="002D3957"/>
    <w:rsid w:val="00591D5E"/>
    <w:rsid w:val="006778C1"/>
    <w:rsid w:val="006827EE"/>
    <w:rsid w:val="00757E51"/>
    <w:rsid w:val="008A5D82"/>
    <w:rsid w:val="00BB5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8C1"/>
    <w:pPr>
      <w:keepNext/>
      <w:jc w:val="center"/>
      <w:outlineLvl w:val="0"/>
    </w:pPr>
    <w:rPr>
      <w:b/>
      <w:bCs/>
      <w:sz w:val="28"/>
    </w:rPr>
  </w:style>
  <w:style w:type="paragraph" w:styleId="3">
    <w:name w:val="heading 3"/>
    <w:basedOn w:val="a"/>
    <w:next w:val="a"/>
    <w:link w:val="30"/>
    <w:uiPriority w:val="9"/>
    <w:semiHidden/>
    <w:unhideWhenUsed/>
    <w:qFormat/>
    <w:rsid w:val="006778C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6778C1"/>
    <w:pPr>
      <w:keepNext/>
      <w:keepLines/>
      <w:spacing w:before="200" w:line="276" w:lineRule="auto"/>
      <w:outlineLvl w:val="3"/>
    </w:pPr>
    <w:rPr>
      <w:rFonts w:ascii="Cambria" w:hAnsi="Cambria"/>
      <w:b/>
      <w:bCs/>
      <w:i/>
      <w:iCs/>
      <w:color w:val="4F81BD"/>
      <w:sz w:val="22"/>
      <w:szCs w:val="22"/>
      <w:lang w:eastAsia="en-US"/>
    </w:rPr>
  </w:style>
  <w:style w:type="paragraph" w:styleId="7">
    <w:name w:val="heading 7"/>
    <w:basedOn w:val="a"/>
    <w:next w:val="a"/>
    <w:link w:val="70"/>
    <w:unhideWhenUsed/>
    <w:qFormat/>
    <w:rsid w:val="006778C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8C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6778C1"/>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6778C1"/>
    <w:rPr>
      <w:rFonts w:ascii="Cambria" w:eastAsia="Times New Roman" w:hAnsi="Cambria" w:cs="Times New Roman"/>
      <w:b/>
      <w:bCs/>
      <w:i/>
      <w:iCs/>
      <w:color w:val="4F81BD"/>
    </w:rPr>
  </w:style>
  <w:style w:type="character" w:customStyle="1" w:styleId="70">
    <w:name w:val="Заголовок 7 Знак"/>
    <w:basedOn w:val="a0"/>
    <w:link w:val="7"/>
    <w:rsid w:val="006778C1"/>
    <w:rPr>
      <w:rFonts w:ascii="Times New Roman" w:eastAsia="Times New Roman" w:hAnsi="Times New Roman" w:cs="Times New Roman"/>
      <w:b/>
      <w:bCs/>
      <w:sz w:val="28"/>
      <w:szCs w:val="24"/>
      <w:lang w:eastAsia="ru-RU"/>
    </w:rPr>
  </w:style>
  <w:style w:type="character" w:styleId="a3">
    <w:name w:val="Hyperlink"/>
    <w:semiHidden/>
    <w:unhideWhenUsed/>
    <w:rsid w:val="006778C1"/>
    <w:rPr>
      <w:color w:val="0000FF"/>
      <w:u w:val="single"/>
    </w:rPr>
  </w:style>
  <w:style w:type="character" w:styleId="a4">
    <w:name w:val="FollowedHyperlink"/>
    <w:basedOn w:val="a0"/>
    <w:uiPriority w:val="99"/>
    <w:semiHidden/>
    <w:unhideWhenUsed/>
    <w:rsid w:val="006778C1"/>
    <w:rPr>
      <w:color w:val="800080" w:themeColor="followedHyperlink"/>
      <w:u w:val="single"/>
    </w:rPr>
  </w:style>
  <w:style w:type="paragraph" w:styleId="a5">
    <w:name w:val="header"/>
    <w:basedOn w:val="a"/>
    <w:link w:val="a6"/>
    <w:semiHidden/>
    <w:unhideWhenUsed/>
    <w:rsid w:val="006778C1"/>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semiHidden/>
    <w:rsid w:val="006778C1"/>
    <w:rPr>
      <w:rFonts w:ascii="Times New Roman" w:eastAsia="Times New Roman" w:hAnsi="Times New Roman" w:cs="Times New Roman"/>
      <w:sz w:val="20"/>
      <w:szCs w:val="20"/>
      <w:lang w:eastAsia="ru-RU"/>
    </w:rPr>
  </w:style>
  <w:style w:type="paragraph" w:styleId="a7">
    <w:name w:val="Body Text"/>
    <w:basedOn w:val="a"/>
    <w:link w:val="a8"/>
    <w:unhideWhenUsed/>
    <w:rsid w:val="006778C1"/>
    <w:pPr>
      <w:spacing w:after="120"/>
    </w:pPr>
  </w:style>
  <w:style w:type="character" w:customStyle="1" w:styleId="a8">
    <w:name w:val="Основной текст Знак"/>
    <w:basedOn w:val="a0"/>
    <w:link w:val="a7"/>
    <w:rsid w:val="006778C1"/>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6778C1"/>
    <w:pPr>
      <w:spacing w:after="120"/>
      <w:ind w:left="283"/>
    </w:pPr>
  </w:style>
  <w:style w:type="character" w:customStyle="1" w:styleId="aa">
    <w:name w:val="Основной текст с отступом Знак"/>
    <w:basedOn w:val="a0"/>
    <w:link w:val="a9"/>
    <w:semiHidden/>
    <w:rsid w:val="006778C1"/>
    <w:rPr>
      <w:rFonts w:ascii="Times New Roman" w:eastAsia="Times New Roman" w:hAnsi="Times New Roman" w:cs="Times New Roman"/>
      <w:sz w:val="24"/>
      <w:szCs w:val="24"/>
      <w:lang w:eastAsia="ru-RU"/>
    </w:rPr>
  </w:style>
  <w:style w:type="paragraph" w:styleId="2">
    <w:name w:val="Body Text 2"/>
    <w:basedOn w:val="a"/>
    <w:link w:val="20"/>
    <w:unhideWhenUsed/>
    <w:rsid w:val="006778C1"/>
    <w:pPr>
      <w:spacing w:after="120" w:line="480" w:lineRule="auto"/>
    </w:pPr>
    <w:rPr>
      <w:sz w:val="20"/>
      <w:szCs w:val="20"/>
    </w:rPr>
  </w:style>
  <w:style w:type="character" w:customStyle="1" w:styleId="20">
    <w:name w:val="Основной текст 2 Знак"/>
    <w:basedOn w:val="a0"/>
    <w:link w:val="2"/>
    <w:rsid w:val="006778C1"/>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6778C1"/>
    <w:pPr>
      <w:spacing w:after="120" w:line="276" w:lineRule="auto"/>
    </w:pPr>
    <w:rPr>
      <w:rFonts w:ascii="Calibri" w:hAnsi="Calibri"/>
      <w:sz w:val="16"/>
      <w:szCs w:val="16"/>
      <w:lang w:eastAsia="en-US"/>
    </w:rPr>
  </w:style>
  <w:style w:type="character" w:customStyle="1" w:styleId="32">
    <w:name w:val="Основной текст 3 Знак"/>
    <w:basedOn w:val="a0"/>
    <w:link w:val="31"/>
    <w:semiHidden/>
    <w:rsid w:val="006778C1"/>
    <w:rPr>
      <w:rFonts w:ascii="Calibri" w:eastAsia="Times New Roman" w:hAnsi="Calibri" w:cs="Times New Roman"/>
      <w:sz w:val="16"/>
      <w:szCs w:val="16"/>
    </w:rPr>
  </w:style>
  <w:style w:type="paragraph" w:customStyle="1" w:styleId="Default">
    <w:name w:val="Default"/>
    <w:rsid w:val="006778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00">
    <w:name w:val="s00"/>
    <w:rsid w:val="006778C1"/>
    <w:rPr>
      <w:rFonts w:ascii="Times New Roman" w:hAnsi="Times New Roman" w:cs="Times New Roman" w:hint="default"/>
      <w:b w:val="0"/>
      <w:bCs w:val="0"/>
      <w:i w:val="0"/>
      <w:iCs w:val="0"/>
      <w:color w:val="000000"/>
    </w:rPr>
  </w:style>
  <w:style w:type="character" w:customStyle="1" w:styleId="rvts6">
    <w:name w:val="rvts6"/>
    <w:basedOn w:val="a0"/>
    <w:rsid w:val="006778C1"/>
  </w:style>
  <w:style w:type="character" w:customStyle="1" w:styleId="s1">
    <w:name w:val="s1"/>
    <w:rsid w:val="006778C1"/>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rsid w:val="006778C1"/>
    <w:rPr>
      <w:rFonts w:ascii="Times New Roman" w:hAnsi="Times New Roman" w:cs="Times New Roman" w:hint="default"/>
      <w:b/>
      <w:bCs/>
      <w:i w:val="0"/>
      <w:iCs w:val="0"/>
      <w:strike w:val="0"/>
      <w:dstrike w:val="0"/>
      <w:color w:val="000080"/>
      <w:sz w:val="20"/>
      <w:szCs w:val="20"/>
      <w:u w:val="none"/>
      <w:effect w:val="none"/>
    </w:rPr>
  </w:style>
  <w:style w:type="character" w:customStyle="1" w:styleId="submenu-table">
    <w:name w:val="submenu-table"/>
    <w:rsid w:val="006778C1"/>
  </w:style>
  <w:style w:type="table" w:styleId="ab">
    <w:name w:val="Table Grid"/>
    <w:aliases w:val="Таблица плотная"/>
    <w:basedOn w:val="a1"/>
    <w:rsid w:val="006778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6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3158</Words>
  <Characters>18004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2014-01-16T08:27:00Z</dcterms:created>
  <dcterms:modified xsi:type="dcterms:W3CDTF">2014-01-16T09:15:00Z</dcterms:modified>
</cp:coreProperties>
</file>